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1EB" w:rsidRDefault="00EF21EB">
      <w:pPr>
        <w:pStyle w:val="Szvegtrzs"/>
        <w:spacing w:before="3"/>
        <w:rPr>
          <w:rFonts w:ascii="Times New Roman"/>
          <w:sz w:val="26"/>
        </w:rPr>
      </w:pPr>
    </w:p>
    <w:p w:rsidR="00EF21EB" w:rsidRDefault="002072A5">
      <w:pPr>
        <w:pStyle w:val="Cm"/>
      </w:pPr>
      <w:r>
        <w:rPr>
          <w:color w:val="231F20"/>
          <w:w w:val="90"/>
        </w:rPr>
        <w:t>STYLE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2"/>
        </w:rPr>
        <w:t>SHEET</w:t>
      </w:r>
    </w:p>
    <w:p w:rsidR="00EF21EB" w:rsidRDefault="002072A5">
      <w:pPr>
        <w:spacing w:before="103"/>
        <w:ind w:left="128" w:right="128"/>
        <w:jc w:val="center"/>
        <w:rPr>
          <w:rFonts w:ascii="Trebuchet MS" w:hAnsi="Trebuchet MS"/>
          <w:sz w:val="28"/>
        </w:rPr>
      </w:pPr>
      <w:r>
        <w:rPr>
          <w:rFonts w:ascii="Trebuchet MS" w:hAnsi="Trebuchet MS"/>
          <w:color w:val="231F20"/>
          <w:w w:val="90"/>
          <w:sz w:val="28"/>
        </w:rPr>
        <w:t>LUDOVIKA</w:t>
      </w:r>
      <w:r>
        <w:rPr>
          <w:rFonts w:ascii="Trebuchet MS" w:hAnsi="Trebuchet MS"/>
          <w:color w:val="231F20"/>
          <w:spacing w:val="-1"/>
          <w:w w:val="90"/>
          <w:sz w:val="28"/>
        </w:rPr>
        <w:t xml:space="preserve"> </w:t>
      </w:r>
      <w:r>
        <w:rPr>
          <w:rFonts w:ascii="Trebuchet MS" w:hAnsi="Trebuchet MS"/>
          <w:color w:val="231F20"/>
          <w:w w:val="90"/>
          <w:sz w:val="28"/>
        </w:rPr>
        <w:t>UNIVERSITY</w:t>
      </w:r>
      <w:r>
        <w:rPr>
          <w:rFonts w:ascii="Trebuchet MS" w:hAnsi="Trebuchet MS"/>
          <w:color w:val="231F20"/>
          <w:spacing w:val="-1"/>
          <w:w w:val="90"/>
          <w:sz w:val="28"/>
        </w:rPr>
        <w:t xml:space="preserve"> </w:t>
      </w:r>
      <w:r>
        <w:rPr>
          <w:rFonts w:ascii="Trebuchet MS" w:hAnsi="Trebuchet MS"/>
          <w:color w:val="231F20"/>
          <w:w w:val="90"/>
          <w:sz w:val="28"/>
        </w:rPr>
        <w:t>PRESS</w:t>
      </w:r>
      <w:r>
        <w:rPr>
          <w:rFonts w:ascii="Trebuchet MS" w:hAnsi="Trebuchet MS"/>
          <w:color w:val="231F20"/>
          <w:spacing w:val="-4"/>
          <w:w w:val="90"/>
          <w:sz w:val="28"/>
        </w:rPr>
        <w:t xml:space="preserve"> </w:t>
      </w:r>
      <w:r>
        <w:rPr>
          <w:rFonts w:ascii="Trebuchet MS" w:hAnsi="Trebuchet MS"/>
          <w:color w:val="231F20"/>
          <w:w w:val="85"/>
          <w:sz w:val="28"/>
        </w:rPr>
        <w:t>•</w:t>
      </w:r>
      <w:r>
        <w:rPr>
          <w:rFonts w:ascii="Trebuchet MS" w:hAnsi="Trebuchet MS"/>
          <w:color w:val="231F20"/>
          <w:spacing w:val="-4"/>
          <w:w w:val="90"/>
          <w:sz w:val="28"/>
        </w:rPr>
        <w:t xml:space="preserve"> </w:t>
      </w:r>
      <w:r>
        <w:rPr>
          <w:rFonts w:ascii="Trebuchet MS" w:hAnsi="Trebuchet MS"/>
          <w:color w:val="231F20"/>
          <w:w w:val="90"/>
          <w:sz w:val="28"/>
        </w:rPr>
        <w:t>THE</w:t>
      </w:r>
      <w:r>
        <w:rPr>
          <w:rFonts w:ascii="Trebuchet MS" w:hAnsi="Trebuchet MS"/>
          <w:color w:val="231F20"/>
          <w:spacing w:val="-1"/>
          <w:w w:val="90"/>
          <w:sz w:val="28"/>
        </w:rPr>
        <w:t xml:space="preserve"> </w:t>
      </w:r>
      <w:r>
        <w:rPr>
          <w:rFonts w:ascii="Trebuchet MS" w:hAnsi="Trebuchet MS"/>
          <w:color w:val="231F20"/>
          <w:w w:val="90"/>
          <w:sz w:val="28"/>
        </w:rPr>
        <w:t>PUBLISHING</w:t>
      </w:r>
      <w:r>
        <w:rPr>
          <w:rFonts w:ascii="Trebuchet MS" w:hAnsi="Trebuchet MS"/>
          <w:color w:val="231F20"/>
          <w:spacing w:val="-9"/>
          <w:sz w:val="28"/>
        </w:rPr>
        <w:t xml:space="preserve"> </w:t>
      </w:r>
      <w:r>
        <w:rPr>
          <w:rFonts w:ascii="Trebuchet MS" w:hAnsi="Trebuchet MS"/>
          <w:color w:val="231F20"/>
          <w:w w:val="90"/>
          <w:sz w:val="28"/>
        </w:rPr>
        <w:t>HOUSE</w:t>
      </w:r>
      <w:r>
        <w:rPr>
          <w:rFonts w:ascii="Trebuchet MS" w:hAnsi="Trebuchet MS"/>
          <w:color w:val="231F20"/>
          <w:spacing w:val="-1"/>
          <w:w w:val="90"/>
          <w:sz w:val="28"/>
        </w:rPr>
        <w:t xml:space="preserve"> </w:t>
      </w:r>
      <w:r>
        <w:rPr>
          <w:rFonts w:ascii="Trebuchet MS" w:hAnsi="Trebuchet MS"/>
          <w:color w:val="231F20"/>
          <w:w w:val="90"/>
          <w:sz w:val="28"/>
        </w:rPr>
        <w:t>OF</w:t>
      </w:r>
      <w:r>
        <w:rPr>
          <w:rFonts w:ascii="Trebuchet MS" w:hAnsi="Trebuchet MS"/>
          <w:color w:val="231F20"/>
          <w:spacing w:val="-9"/>
          <w:sz w:val="28"/>
        </w:rPr>
        <w:t xml:space="preserve"> </w:t>
      </w:r>
      <w:r>
        <w:rPr>
          <w:rFonts w:ascii="Trebuchet MS" w:hAnsi="Trebuchet MS"/>
          <w:color w:val="231F20"/>
          <w:w w:val="90"/>
          <w:sz w:val="28"/>
        </w:rPr>
        <w:t>THE</w:t>
      </w:r>
      <w:r>
        <w:rPr>
          <w:rFonts w:ascii="Trebuchet MS" w:hAnsi="Trebuchet MS"/>
          <w:color w:val="231F20"/>
          <w:spacing w:val="-9"/>
          <w:sz w:val="28"/>
        </w:rPr>
        <w:t xml:space="preserve"> </w:t>
      </w:r>
      <w:r>
        <w:rPr>
          <w:rFonts w:ascii="Trebuchet MS" w:hAnsi="Trebuchet MS"/>
          <w:color w:val="231F20"/>
          <w:w w:val="90"/>
          <w:sz w:val="28"/>
        </w:rPr>
        <w:t>UNIVERSITY</w:t>
      </w:r>
      <w:r>
        <w:rPr>
          <w:rFonts w:ascii="Trebuchet MS" w:hAnsi="Trebuchet MS"/>
          <w:color w:val="231F20"/>
          <w:spacing w:val="-1"/>
          <w:w w:val="90"/>
          <w:sz w:val="28"/>
        </w:rPr>
        <w:t xml:space="preserve"> </w:t>
      </w:r>
      <w:r>
        <w:rPr>
          <w:rFonts w:ascii="Trebuchet MS" w:hAnsi="Trebuchet MS"/>
          <w:color w:val="231F20"/>
          <w:w w:val="90"/>
          <w:sz w:val="28"/>
        </w:rPr>
        <w:t>OF</w:t>
      </w:r>
      <w:r>
        <w:rPr>
          <w:rFonts w:ascii="Trebuchet MS" w:hAnsi="Trebuchet MS"/>
          <w:color w:val="231F20"/>
          <w:spacing w:val="-9"/>
          <w:sz w:val="28"/>
        </w:rPr>
        <w:t xml:space="preserve"> </w:t>
      </w:r>
      <w:r>
        <w:rPr>
          <w:rFonts w:ascii="Trebuchet MS" w:hAnsi="Trebuchet MS"/>
          <w:color w:val="231F20"/>
          <w:w w:val="90"/>
          <w:sz w:val="28"/>
        </w:rPr>
        <w:t>PUBLIC</w:t>
      </w:r>
      <w:r>
        <w:rPr>
          <w:rFonts w:ascii="Trebuchet MS" w:hAnsi="Trebuchet MS"/>
          <w:color w:val="231F20"/>
          <w:spacing w:val="-9"/>
          <w:sz w:val="2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28"/>
        </w:rPr>
        <w:t>SERVICE</w:t>
      </w:r>
    </w:p>
    <w:p w:rsidR="00EF21EB" w:rsidRDefault="00EF21EB">
      <w:pPr>
        <w:pStyle w:val="Szvegtrzs"/>
        <w:rPr>
          <w:rFonts w:ascii="Trebuchet MS"/>
          <w:sz w:val="20"/>
        </w:rPr>
      </w:pPr>
    </w:p>
    <w:p w:rsidR="00EF21EB" w:rsidRDefault="00EF21EB">
      <w:pPr>
        <w:pStyle w:val="Szvegtrzs"/>
        <w:spacing w:before="8"/>
        <w:rPr>
          <w:rFonts w:ascii="Trebuchet MS"/>
          <w:sz w:val="18"/>
        </w:rPr>
      </w:pPr>
    </w:p>
    <w:p w:rsidR="00EF21EB" w:rsidRDefault="002072A5">
      <w:pPr>
        <w:pStyle w:val="Cmsor1"/>
        <w:spacing w:before="95"/>
        <w:ind w:right="128"/>
        <w:jc w:val="center"/>
      </w:pPr>
      <w:r>
        <w:rPr>
          <w:color w:val="231F20"/>
        </w:rPr>
        <w:t>DRAFT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</w:rPr>
        <w:t>ELEMENTS</w:t>
      </w:r>
    </w:p>
    <w:p w:rsidR="00EF21EB" w:rsidRDefault="00EF21EB">
      <w:pPr>
        <w:pStyle w:val="Szvegtrzs"/>
        <w:spacing w:before="11"/>
        <w:rPr>
          <w:rFonts w:ascii="Century Gothic"/>
          <w:b/>
          <w:sz w:val="16"/>
        </w:rPr>
      </w:pPr>
    </w:p>
    <w:p w:rsidR="00EF21EB" w:rsidRDefault="00EF21EB">
      <w:pPr>
        <w:rPr>
          <w:rFonts w:ascii="Century Gothic"/>
          <w:sz w:val="16"/>
        </w:rPr>
        <w:sectPr w:rsidR="00EF21EB">
          <w:type w:val="continuous"/>
          <w:pgSz w:w="11910" w:h="16840"/>
          <w:pgMar w:top="0" w:right="460" w:bottom="280" w:left="460" w:header="708" w:footer="708" w:gutter="0"/>
          <w:cols w:space="708"/>
        </w:sectPr>
      </w:pPr>
    </w:p>
    <w:p w:rsidR="00EF21EB" w:rsidRDefault="002072A5">
      <w:pPr>
        <w:pStyle w:val="Szvegtrzs"/>
        <w:spacing w:before="115"/>
        <w:ind w:left="815"/>
      </w:pPr>
      <w:r>
        <w:rPr>
          <w:b/>
          <w:color w:val="231F20"/>
          <w:spacing w:val="-4"/>
        </w:rPr>
        <w:t>Title</w:t>
      </w:r>
      <w:r>
        <w:rPr>
          <w:b/>
          <w:color w:val="231F20"/>
          <w:spacing w:val="-12"/>
        </w:rPr>
        <w:t xml:space="preserve"> </w:t>
      </w:r>
      <w:r>
        <w:rPr>
          <w:b/>
          <w:color w:val="231F20"/>
          <w:spacing w:val="-4"/>
        </w:rPr>
        <w:t>Page</w:t>
      </w:r>
      <w:r>
        <w:rPr>
          <w:b/>
          <w:color w:val="231F20"/>
          <w:spacing w:val="-10"/>
        </w:rPr>
        <w:t xml:space="preserve"> </w:t>
      </w:r>
      <w:r>
        <w:rPr>
          <w:color w:val="231F20"/>
          <w:spacing w:val="-4"/>
        </w:rPr>
        <w:t>•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Author(s),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editor(s),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working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title,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subtitle.</w:t>
      </w:r>
    </w:p>
    <w:p w:rsidR="00EF21EB" w:rsidRDefault="002072A5">
      <w:pPr>
        <w:pStyle w:val="Szvegtrzs"/>
        <w:spacing w:before="238" w:line="232" w:lineRule="auto"/>
        <w:ind w:left="1212" w:hanging="397"/>
        <w:jc w:val="both"/>
      </w:pPr>
      <w:r>
        <w:rPr>
          <w:b/>
          <w:color w:val="231F20"/>
          <w:spacing w:val="-8"/>
        </w:rPr>
        <w:t>Contents</w:t>
      </w:r>
      <w:r>
        <w:rPr>
          <w:b/>
          <w:color w:val="231F20"/>
          <w:spacing w:val="-4"/>
        </w:rPr>
        <w:t xml:space="preserve"> </w:t>
      </w:r>
      <w:r>
        <w:rPr>
          <w:color w:val="231F20"/>
          <w:spacing w:val="-8"/>
        </w:rPr>
        <w:t>•</w:t>
      </w:r>
      <w:r>
        <w:rPr>
          <w:color w:val="231F20"/>
          <w:spacing w:val="-4"/>
        </w:rPr>
        <w:t xml:space="preserve"> </w:t>
      </w:r>
      <w:proofErr w:type="gramStart"/>
      <w:r>
        <w:rPr>
          <w:color w:val="231F20"/>
          <w:spacing w:val="-8"/>
        </w:rPr>
        <w:t>The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table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contents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should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clearly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show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 xml:space="preserve">the </w:t>
      </w:r>
      <w:r>
        <w:rPr>
          <w:color w:val="231F20"/>
          <w:spacing w:val="-6"/>
        </w:rPr>
        <w:t>order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chapters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topics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their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hierarchy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(we </w:t>
      </w:r>
      <w:r>
        <w:rPr>
          <w:color w:val="231F20"/>
          <w:spacing w:val="-4"/>
        </w:rPr>
        <w:t>suggest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numbering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chapters/sections).</w:t>
      </w:r>
    </w:p>
    <w:p w:rsidR="00EF21EB" w:rsidRDefault="002072A5">
      <w:pPr>
        <w:spacing w:before="240" w:line="232" w:lineRule="auto"/>
        <w:ind w:left="1212" w:hanging="397"/>
        <w:jc w:val="both"/>
      </w:pPr>
      <w:r>
        <w:rPr>
          <w:b/>
          <w:color w:val="231F20"/>
          <w:spacing w:val="-10"/>
        </w:rPr>
        <w:t>Preface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  <w:spacing w:val="-10"/>
        </w:rPr>
        <w:t>and/or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  <w:spacing w:val="-10"/>
        </w:rPr>
        <w:t>Epilogue</w:t>
      </w:r>
      <w:r>
        <w:rPr>
          <w:b/>
          <w:color w:val="231F20"/>
          <w:spacing w:val="39"/>
        </w:rPr>
        <w:t xml:space="preserve"> </w:t>
      </w:r>
      <w:r>
        <w:rPr>
          <w:color w:val="231F20"/>
          <w:spacing w:val="-10"/>
        </w:rPr>
        <w:t>•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</w:rPr>
        <w:t>Mandatory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</w:rPr>
        <w:t>edited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 xml:space="preserve">books, </w:t>
      </w:r>
      <w:r>
        <w:rPr>
          <w:color w:val="231F20"/>
        </w:rPr>
        <w:t>recommended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types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manuscripts.</w:t>
      </w:r>
    </w:p>
    <w:p w:rsidR="00EF21EB" w:rsidRDefault="002072A5">
      <w:pPr>
        <w:pStyle w:val="Szvegtrzs"/>
        <w:spacing w:before="240" w:line="232" w:lineRule="auto"/>
        <w:ind w:left="1212" w:hanging="397"/>
        <w:jc w:val="both"/>
      </w:pPr>
      <w:r>
        <w:rPr>
          <w:b/>
          <w:color w:val="231F20"/>
        </w:rPr>
        <w:t>Main</w:t>
      </w:r>
      <w:r>
        <w:rPr>
          <w:b/>
          <w:color w:val="231F20"/>
          <w:spacing w:val="-10"/>
        </w:rPr>
        <w:t xml:space="preserve"> </w:t>
      </w:r>
      <w:r>
        <w:rPr>
          <w:b/>
          <w:color w:val="231F20"/>
        </w:rPr>
        <w:t>body</w:t>
      </w:r>
      <w:r>
        <w:rPr>
          <w:b/>
          <w:color w:val="231F20"/>
          <w:spacing w:val="-10"/>
        </w:rPr>
        <w:t xml:space="preserve"> </w:t>
      </w:r>
      <w:r>
        <w:rPr>
          <w:b/>
          <w:color w:val="231F20"/>
        </w:rPr>
        <w:t>of</w:t>
      </w:r>
      <w:r>
        <w:rPr>
          <w:b/>
          <w:color w:val="231F20"/>
          <w:spacing w:val="-10"/>
        </w:rPr>
        <w:t xml:space="preserve"> </w:t>
      </w:r>
      <w:r>
        <w:rPr>
          <w:b/>
          <w:color w:val="231F20"/>
        </w:rPr>
        <w:t>text</w:t>
      </w:r>
      <w:r>
        <w:rPr>
          <w:b/>
          <w:color w:val="231F20"/>
          <w:spacing w:val="-8"/>
        </w:rPr>
        <w:t xml:space="preserve"> </w:t>
      </w:r>
      <w:r>
        <w:rPr>
          <w:color w:val="231F20"/>
        </w:rPr>
        <w:t>•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While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final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copy 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main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body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text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special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attention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be given to the following points.</w:t>
      </w:r>
    </w:p>
    <w:p w:rsidR="00EF21EB" w:rsidRDefault="002072A5">
      <w:pPr>
        <w:pStyle w:val="Szvegtrzs"/>
        <w:spacing w:line="232" w:lineRule="auto"/>
        <w:ind w:left="1212" w:hanging="397"/>
        <w:jc w:val="both"/>
      </w:pPr>
      <w:r>
        <w:rPr>
          <w:i/>
          <w:color w:val="231F20"/>
        </w:rPr>
        <w:t xml:space="preserve">System of titles </w:t>
      </w:r>
      <w:proofErr w:type="gramStart"/>
      <w:r>
        <w:rPr>
          <w:color w:val="231F20"/>
        </w:rPr>
        <w:t>The</w:t>
      </w:r>
      <w:proofErr w:type="gramEnd"/>
      <w:r>
        <w:rPr>
          <w:color w:val="231F20"/>
        </w:rPr>
        <w:t xml:space="preserve"> inner logic of the book should be </w:t>
      </w:r>
      <w:r>
        <w:rPr>
          <w:color w:val="231F20"/>
          <w:spacing w:val="-4"/>
        </w:rPr>
        <w:t>reflected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titles;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should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correspond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with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the </w:t>
      </w:r>
      <w:r>
        <w:rPr>
          <w:color w:val="231F20"/>
        </w:rPr>
        <w:t>table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contents.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addition,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titles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be </w:t>
      </w:r>
      <w:r>
        <w:rPr>
          <w:color w:val="231F20"/>
          <w:spacing w:val="-6"/>
        </w:rPr>
        <w:t>short if possible. Apart fro</w:t>
      </w:r>
      <w:r>
        <w:rPr>
          <w:color w:val="231F20"/>
          <w:spacing w:val="-6"/>
        </w:rPr>
        <w:t xml:space="preserve">m the title and subtitle of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book,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they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should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contain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more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than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three </w:t>
      </w:r>
      <w:r>
        <w:rPr>
          <w:color w:val="231F20"/>
        </w:rPr>
        <w:t>title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rankings</w:t>
      </w:r>
      <w:proofErr w:type="gramStart"/>
      <w:r>
        <w:rPr>
          <w:color w:val="231F20"/>
        </w:rPr>
        <w:t>..</w:t>
      </w:r>
      <w:proofErr w:type="gramEnd"/>
    </w:p>
    <w:p w:rsidR="00EF21EB" w:rsidRDefault="002072A5">
      <w:pPr>
        <w:pStyle w:val="Szvegtrzs"/>
        <w:spacing w:line="232" w:lineRule="auto"/>
        <w:ind w:left="1212" w:hanging="397"/>
        <w:jc w:val="both"/>
      </w:pPr>
      <w:r>
        <w:rPr>
          <w:i/>
          <w:color w:val="231F20"/>
          <w:spacing w:val="-6"/>
        </w:rPr>
        <w:t>Paragraphs</w:t>
      </w:r>
      <w:r>
        <w:rPr>
          <w:i/>
          <w:color w:val="231F20"/>
          <w:spacing w:val="22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new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idea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should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appear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new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 xml:space="preserve">paragraph. </w:t>
      </w:r>
      <w:r>
        <w:rPr>
          <w:color w:val="231F20"/>
          <w:spacing w:val="-2"/>
        </w:rPr>
        <w:t>Indicate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new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paragraph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[Enter].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Avoid </w:t>
      </w:r>
      <w:r>
        <w:rPr>
          <w:color w:val="231F20"/>
          <w:spacing w:val="-6"/>
        </w:rPr>
        <w:t>paragraphs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only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one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two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sentences!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Avoid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the </w:t>
      </w:r>
      <w:r>
        <w:rPr>
          <w:color w:val="231F20"/>
          <w:spacing w:val="-8"/>
        </w:rPr>
        <w:t>use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Tab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key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indenting,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final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form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 xml:space="preserve">the </w:t>
      </w:r>
      <w:r>
        <w:rPr>
          <w:color w:val="231F20"/>
        </w:rPr>
        <w:t>paragraphs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given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typesetting.</w:t>
      </w:r>
    </w:p>
    <w:p w:rsidR="00EF21EB" w:rsidRDefault="002072A5">
      <w:pPr>
        <w:pStyle w:val="Szvegtrzs"/>
        <w:spacing w:line="232" w:lineRule="auto"/>
        <w:ind w:left="1212" w:hanging="397"/>
        <w:jc w:val="both"/>
      </w:pPr>
      <w:r>
        <w:rPr>
          <w:i/>
          <w:color w:val="231F20"/>
          <w:spacing w:val="-8"/>
        </w:rPr>
        <w:t>Highlights</w:t>
      </w:r>
      <w:r>
        <w:rPr>
          <w:i/>
          <w:color w:val="231F20"/>
          <w:spacing w:val="24"/>
        </w:rPr>
        <w:t xml:space="preserve"> </w:t>
      </w:r>
      <w:r>
        <w:rPr>
          <w:color w:val="231F20"/>
          <w:spacing w:val="-8"/>
        </w:rPr>
        <w:t>Use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cursive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(italic)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most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common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 xml:space="preserve">form </w:t>
      </w:r>
      <w:r>
        <w:rPr>
          <w:color w:val="231F20"/>
          <w:spacing w:val="-1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emphasis.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Italics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may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be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used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names,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concepts, or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important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expressions.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Bold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text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may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only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be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 xml:space="preserve">used </w:t>
      </w:r>
      <w:r>
        <w:rPr>
          <w:color w:val="231F20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certain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textbooks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notes.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draft should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underlined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text.</w:t>
      </w:r>
    </w:p>
    <w:p w:rsidR="00EF21EB" w:rsidRDefault="002072A5">
      <w:pPr>
        <w:pStyle w:val="Szvegtrzs"/>
        <w:spacing w:line="232" w:lineRule="auto"/>
        <w:ind w:left="1212" w:hanging="397"/>
        <w:jc w:val="both"/>
      </w:pPr>
      <w:r>
        <w:rPr>
          <w:i/>
          <w:color w:val="231F20"/>
          <w:spacing w:val="-4"/>
        </w:rPr>
        <w:t>Lists</w:t>
      </w:r>
      <w:r>
        <w:rPr>
          <w:i/>
          <w:color w:val="231F20"/>
          <w:spacing w:val="-10"/>
        </w:rPr>
        <w:t xml:space="preserve"> </w:t>
      </w:r>
      <w:r>
        <w:rPr>
          <w:color w:val="231F20"/>
          <w:spacing w:val="-4"/>
        </w:rPr>
        <w:t>Listed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points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data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may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be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given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numbered </w:t>
      </w:r>
      <w:r>
        <w:rPr>
          <w:color w:val="231F20"/>
        </w:rPr>
        <w:t>up to two sub-sections. In addition to numbers, letters or dashes, or other symbols may be used. Whichever marker is chosen it must be used throughout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draft.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(full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stop)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 placed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number,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brackets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 used after letters</w:t>
      </w:r>
      <w:proofErr w:type="gramStart"/>
      <w:r>
        <w:rPr>
          <w:color w:val="231F20"/>
        </w:rPr>
        <w:t>!.</w:t>
      </w:r>
      <w:proofErr w:type="gramEnd"/>
    </w:p>
    <w:p w:rsidR="00EF21EB" w:rsidRDefault="002072A5">
      <w:pPr>
        <w:pStyle w:val="Szvegtrzs"/>
        <w:spacing w:line="232" w:lineRule="auto"/>
        <w:ind w:left="1212" w:hanging="397"/>
        <w:jc w:val="both"/>
      </w:pPr>
      <w:r>
        <w:rPr>
          <w:i/>
          <w:color w:val="231F20"/>
        </w:rPr>
        <w:t xml:space="preserve">Abbreviations </w:t>
      </w:r>
      <w:proofErr w:type="spellStart"/>
      <w:r>
        <w:rPr>
          <w:color w:val="231F20"/>
        </w:rPr>
        <w:t>Abbreviations</w:t>
      </w:r>
      <w:proofErr w:type="spellEnd"/>
      <w:r>
        <w:rPr>
          <w:color w:val="231F20"/>
        </w:rPr>
        <w:t xml:space="preserve"> must always be given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 xml:space="preserve">first in full, that is to say any shortened concept, law, name must first be given in full and then </w:t>
      </w:r>
      <w:r>
        <w:rPr>
          <w:color w:val="231F20"/>
          <w:spacing w:val="-2"/>
        </w:rPr>
        <w:t>afterward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abbreviation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introduced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using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the </w:t>
      </w:r>
      <w:r>
        <w:rPr>
          <w:color w:val="231F20"/>
        </w:rPr>
        <w:t>“hereinafter”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expression.</w:t>
      </w:r>
    </w:p>
    <w:p w:rsidR="00EF21EB" w:rsidRDefault="002072A5">
      <w:pPr>
        <w:spacing w:line="232" w:lineRule="auto"/>
        <w:ind w:left="1212" w:hanging="397"/>
        <w:jc w:val="both"/>
      </w:pPr>
      <w:r>
        <w:rPr>
          <w:i/>
          <w:color w:val="231F20"/>
        </w:rPr>
        <w:t>Quotin</w:t>
      </w:r>
      <w:r>
        <w:rPr>
          <w:i/>
          <w:color w:val="231F20"/>
        </w:rPr>
        <w:t xml:space="preserve">g (quotation) </w:t>
      </w:r>
      <w:proofErr w:type="gramStart"/>
      <w:r>
        <w:rPr>
          <w:color w:val="231F20"/>
        </w:rPr>
        <w:t>For</w:t>
      </w:r>
      <w:proofErr w:type="gramEnd"/>
      <w:r>
        <w:rPr>
          <w:color w:val="231F20"/>
        </w:rPr>
        <w:t xml:space="preserve"> more information on quotes </w:t>
      </w:r>
      <w:r>
        <w:rPr>
          <w:color w:val="231F20"/>
          <w:w w:val="110"/>
        </w:rPr>
        <w:t>see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e.g.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Butcher,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Judith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–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Drake,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Caroline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– Leach,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Maureen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(2006):</w:t>
      </w:r>
      <w:r>
        <w:rPr>
          <w:color w:val="231F20"/>
          <w:spacing w:val="-5"/>
          <w:w w:val="110"/>
        </w:rPr>
        <w:t xml:space="preserve"> </w:t>
      </w:r>
      <w:r>
        <w:rPr>
          <w:i/>
          <w:color w:val="231F20"/>
          <w:w w:val="110"/>
        </w:rPr>
        <w:t>Butcher’s</w:t>
      </w:r>
      <w:r>
        <w:rPr>
          <w:i/>
          <w:color w:val="231F20"/>
          <w:spacing w:val="-5"/>
          <w:w w:val="110"/>
        </w:rPr>
        <w:t xml:space="preserve"> </w:t>
      </w:r>
      <w:r>
        <w:rPr>
          <w:i/>
          <w:color w:val="231F20"/>
          <w:w w:val="110"/>
        </w:rPr>
        <w:t xml:space="preserve">Copy-editing. </w:t>
      </w:r>
      <w:r>
        <w:rPr>
          <w:i/>
          <w:color w:val="231F20"/>
        </w:rPr>
        <w:t xml:space="preserve">The Cambridge Handbook for Editors, Copy-editors and Proofreaders. </w:t>
      </w:r>
      <w:r>
        <w:rPr>
          <w:color w:val="231F20"/>
        </w:rPr>
        <w:t>4</w:t>
      </w:r>
      <w:proofErr w:type="spellStart"/>
      <w:r>
        <w:rPr>
          <w:color w:val="231F20"/>
          <w:position w:val="7"/>
          <w:sz w:val="13"/>
        </w:rPr>
        <w:t>th</w:t>
      </w:r>
      <w:proofErr w:type="spellEnd"/>
      <w:r>
        <w:rPr>
          <w:color w:val="231F20"/>
          <w:spacing w:val="40"/>
          <w:position w:val="7"/>
          <w:sz w:val="13"/>
        </w:rPr>
        <w:t xml:space="preserve"> </w:t>
      </w:r>
      <w:r>
        <w:rPr>
          <w:color w:val="231F20"/>
        </w:rPr>
        <w:t>ed. Cambridge: Cambridge University Press, 264–266.</w:t>
      </w:r>
    </w:p>
    <w:p w:rsidR="00EF21EB" w:rsidRDefault="002072A5">
      <w:pPr>
        <w:pStyle w:val="Listaszerbekezds"/>
        <w:numPr>
          <w:ilvl w:val="0"/>
          <w:numId w:val="2"/>
        </w:numPr>
        <w:tabs>
          <w:tab w:val="left" w:pos="1440"/>
        </w:tabs>
        <w:spacing w:line="232" w:lineRule="auto"/>
      </w:pPr>
      <w:r>
        <w:rPr>
          <w:color w:val="231F20"/>
          <w:spacing w:val="-2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indicate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quotation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following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quotation </w:t>
      </w:r>
      <w:r>
        <w:rPr>
          <w:color w:val="231F20"/>
        </w:rPr>
        <w:t>marks are used: “quote”.</w:t>
      </w:r>
    </w:p>
    <w:p w:rsidR="00EF21EB" w:rsidRDefault="002072A5">
      <w:pPr>
        <w:pStyle w:val="Listaszerbekezds"/>
        <w:numPr>
          <w:ilvl w:val="0"/>
          <w:numId w:val="2"/>
        </w:numPr>
        <w:tabs>
          <w:tab w:val="left" w:pos="1440"/>
        </w:tabs>
        <w:spacing w:line="232" w:lineRule="auto"/>
      </w:pPr>
      <w:r>
        <w:rPr>
          <w:color w:val="231F20"/>
        </w:rPr>
        <w:t xml:space="preserve">To indicate a quote within a quotation single </w:t>
      </w:r>
      <w:r>
        <w:rPr>
          <w:color w:val="231F20"/>
          <w:spacing w:val="-2"/>
        </w:rPr>
        <w:t>quotation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marks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used: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“quote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‘quote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within </w:t>
      </w:r>
      <w:r>
        <w:rPr>
          <w:color w:val="231F20"/>
        </w:rPr>
        <w:t>a quote’ end of quote.”</w:t>
      </w:r>
    </w:p>
    <w:p w:rsidR="00EF21EB" w:rsidRDefault="002072A5">
      <w:pPr>
        <w:pStyle w:val="Listaszerbekezds"/>
        <w:numPr>
          <w:ilvl w:val="0"/>
          <w:numId w:val="2"/>
        </w:numPr>
        <w:tabs>
          <w:tab w:val="left" w:pos="1440"/>
        </w:tabs>
        <w:spacing w:line="232" w:lineRule="auto"/>
      </w:pPr>
      <w:r>
        <w:rPr>
          <w:color w:val="231F20"/>
          <w:spacing w:val="-2"/>
        </w:rPr>
        <w:t>Added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particle</w:t>
      </w:r>
      <w:r>
        <w:rPr>
          <w:color w:val="231F20"/>
          <w:spacing w:val="-2"/>
        </w:rPr>
        <w:t>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within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quote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shown </w:t>
      </w:r>
      <w:r>
        <w:rPr>
          <w:color w:val="231F20"/>
        </w:rPr>
        <w:t>thus: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“quote[s].”</w:t>
      </w:r>
    </w:p>
    <w:p w:rsidR="00EF21EB" w:rsidRDefault="002072A5">
      <w:pPr>
        <w:pStyle w:val="Szvegtrzs"/>
        <w:tabs>
          <w:tab w:val="left" w:pos="2859"/>
          <w:tab w:val="left" w:pos="3304"/>
          <w:tab w:val="left" w:pos="4362"/>
        </w:tabs>
        <w:spacing w:before="120" w:line="232" w:lineRule="auto"/>
        <w:ind w:left="639" w:right="813" w:hanging="397"/>
      </w:pPr>
      <w:r>
        <w:br w:type="column"/>
      </w:r>
      <w:proofErr w:type="gramStart"/>
      <w:r>
        <w:rPr>
          <w:i/>
          <w:color w:val="231F20"/>
        </w:rPr>
        <w:t>References</w:t>
      </w:r>
      <w:r>
        <w:rPr>
          <w:i/>
          <w:color w:val="231F20"/>
          <w:spacing w:val="40"/>
        </w:rPr>
        <w:t xml:space="preserve">  </w:t>
      </w:r>
      <w:r>
        <w:rPr>
          <w:i/>
          <w:color w:val="231F20"/>
        </w:rPr>
        <w:t>(</w:t>
      </w:r>
      <w:proofErr w:type="gramEnd"/>
      <w:r>
        <w:rPr>
          <w:i/>
          <w:color w:val="231F20"/>
        </w:rPr>
        <w:t>works</w:t>
      </w:r>
      <w:r>
        <w:rPr>
          <w:i/>
          <w:color w:val="231F20"/>
          <w:spacing w:val="40"/>
        </w:rPr>
        <w:t xml:space="preserve">  </w:t>
      </w:r>
      <w:r>
        <w:rPr>
          <w:i/>
          <w:color w:val="231F20"/>
        </w:rPr>
        <w:t>cited,</w:t>
      </w:r>
      <w:r>
        <w:rPr>
          <w:i/>
          <w:color w:val="231F20"/>
          <w:spacing w:val="40"/>
        </w:rPr>
        <w:t xml:space="preserve">  </w:t>
      </w:r>
      <w:r>
        <w:rPr>
          <w:i/>
          <w:color w:val="231F20"/>
        </w:rPr>
        <w:t>bibliography)</w:t>
      </w:r>
      <w:r>
        <w:rPr>
          <w:i/>
          <w:color w:val="231F20"/>
          <w:spacing w:val="40"/>
        </w:rPr>
        <w:t xml:space="preserve">  </w:t>
      </w:r>
      <w:r>
        <w:rPr>
          <w:color w:val="231F20"/>
        </w:rPr>
        <w:t>Whichever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method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chosen,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consistent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 form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precise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content.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the </w:t>
      </w:r>
      <w:r>
        <w:rPr>
          <w:i/>
          <w:color w:val="231F20"/>
          <w:spacing w:val="-2"/>
        </w:rPr>
        <w:t>References/Bibliography,</w:t>
      </w:r>
      <w:r>
        <w:rPr>
          <w:i/>
          <w:color w:val="231F20"/>
        </w:rPr>
        <w:tab/>
      </w:r>
      <w:r>
        <w:rPr>
          <w:color w:val="231F20"/>
          <w:spacing w:val="-4"/>
        </w:rPr>
        <w:t>all</w:t>
      </w:r>
      <w:r>
        <w:rPr>
          <w:color w:val="231F20"/>
        </w:rPr>
        <w:tab/>
      </w:r>
      <w:r>
        <w:rPr>
          <w:color w:val="231F20"/>
          <w:spacing w:val="-2"/>
        </w:rPr>
        <w:t>references</w:t>
      </w:r>
      <w:r>
        <w:rPr>
          <w:color w:val="231F20"/>
        </w:rPr>
        <w:tab/>
      </w:r>
      <w:r>
        <w:rPr>
          <w:color w:val="231F20"/>
          <w:spacing w:val="-4"/>
        </w:rPr>
        <w:t xml:space="preserve">must </w:t>
      </w:r>
      <w:r>
        <w:rPr>
          <w:color w:val="231F20"/>
        </w:rPr>
        <w:t>be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indicated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non-referenced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item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may appear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body.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list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works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cited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a </w:t>
      </w:r>
      <w:r>
        <w:rPr>
          <w:color w:val="231F20"/>
          <w:spacing w:val="-2"/>
        </w:rPr>
        <w:t>mandatory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component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submitted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draft.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 xml:space="preserve">The </w:t>
      </w:r>
      <w:r>
        <w:rPr>
          <w:i/>
          <w:color w:val="231F20"/>
        </w:rPr>
        <w:t>Bibliography</w:t>
      </w:r>
      <w:r>
        <w:rPr>
          <w:i/>
          <w:color w:val="231F20"/>
          <w:spacing w:val="-4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works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relevance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to the article, regardless of their being cited or not. </w:t>
      </w:r>
      <w:r>
        <w:rPr>
          <w:color w:val="231F20"/>
          <w:spacing w:val="-2"/>
        </w:rPr>
        <w:t>We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ask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use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one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2"/>
        </w:rPr>
        <w:t>f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following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forms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of reference:</w:t>
      </w:r>
    </w:p>
    <w:p w:rsidR="00EF21EB" w:rsidRDefault="002072A5">
      <w:pPr>
        <w:pStyle w:val="Listaszerbekezds"/>
        <w:numPr>
          <w:ilvl w:val="0"/>
          <w:numId w:val="1"/>
        </w:numPr>
        <w:tabs>
          <w:tab w:val="left" w:pos="963"/>
        </w:tabs>
        <w:spacing w:line="232" w:lineRule="auto"/>
        <w:ind w:right="813" w:firstLine="0"/>
      </w:pPr>
      <w:r>
        <w:rPr>
          <w:color w:val="231F20"/>
          <w:spacing w:val="-2"/>
        </w:rPr>
        <w:t>Short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intra-text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bracketed,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works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cited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in </w:t>
      </w:r>
      <w:r>
        <w:rPr>
          <w:color w:val="231F20"/>
        </w:rPr>
        <w:t>alphabetical order with given year.</w:t>
      </w:r>
    </w:p>
    <w:p w:rsidR="00EF21EB" w:rsidRDefault="002072A5">
      <w:pPr>
        <w:pStyle w:val="Listaszerbekezds"/>
        <w:numPr>
          <w:ilvl w:val="0"/>
          <w:numId w:val="1"/>
        </w:numPr>
        <w:tabs>
          <w:tab w:val="left" w:pos="963"/>
          <w:tab w:val="left" w:pos="1644"/>
          <w:tab w:val="left" w:pos="2680"/>
          <w:tab w:val="left" w:pos="3069"/>
          <w:tab w:val="left" w:pos="4076"/>
          <w:tab w:val="left" w:pos="4604"/>
        </w:tabs>
        <w:spacing w:line="232" w:lineRule="auto"/>
        <w:ind w:right="813" w:firstLine="0"/>
      </w:pPr>
      <w:r>
        <w:rPr>
          <w:color w:val="231F20"/>
          <w:spacing w:val="-2"/>
        </w:rPr>
        <w:t>Short</w:t>
      </w:r>
      <w:r>
        <w:rPr>
          <w:color w:val="231F20"/>
        </w:rPr>
        <w:tab/>
      </w:r>
      <w:r>
        <w:rPr>
          <w:color w:val="231F20"/>
          <w:spacing w:val="-2"/>
        </w:rPr>
        <w:t>references</w:t>
      </w:r>
      <w:r>
        <w:rPr>
          <w:color w:val="231F20"/>
        </w:rPr>
        <w:tab/>
      </w:r>
      <w:r>
        <w:rPr>
          <w:color w:val="231F20"/>
          <w:spacing w:val="-6"/>
        </w:rPr>
        <w:t>in</w:t>
      </w:r>
      <w:r>
        <w:rPr>
          <w:color w:val="231F20"/>
        </w:rPr>
        <w:tab/>
      </w:r>
      <w:r>
        <w:rPr>
          <w:color w:val="231F20"/>
          <w:spacing w:val="-2"/>
        </w:rPr>
        <w:t>footnotes</w:t>
      </w:r>
      <w:r>
        <w:rPr>
          <w:color w:val="231F20"/>
        </w:rPr>
        <w:tab/>
      </w:r>
      <w:r>
        <w:rPr>
          <w:color w:val="231F20"/>
          <w:spacing w:val="-4"/>
        </w:rPr>
        <w:t>and</w:t>
      </w:r>
      <w:r>
        <w:rPr>
          <w:color w:val="231F20"/>
        </w:rPr>
        <w:tab/>
      </w:r>
      <w:r>
        <w:rPr>
          <w:color w:val="231F20"/>
          <w:spacing w:val="-6"/>
        </w:rPr>
        <w:t xml:space="preserve">in </w:t>
      </w:r>
      <w:r>
        <w:rPr>
          <w:color w:val="231F20"/>
        </w:rPr>
        <w:t>alphabetical order with given year.</w:t>
      </w:r>
    </w:p>
    <w:p w:rsidR="00EF21EB" w:rsidRDefault="002072A5">
      <w:pPr>
        <w:spacing w:line="232" w:lineRule="auto"/>
        <w:ind w:left="639" w:right="270"/>
        <w:rPr>
          <w:i/>
        </w:rPr>
      </w:pP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exact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content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given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Ap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w w:val="105"/>
        </w:rPr>
        <w:t>pendix</w:t>
      </w:r>
      <w:proofErr w:type="spellEnd"/>
      <w:r>
        <w:rPr>
          <w:color w:val="231F20"/>
          <w:w w:val="105"/>
        </w:rPr>
        <w:t xml:space="preserve"> </w:t>
      </w:r>
      <w:r>
        <w:rPr>
          <w:i/>
          <w:color w:val="231F20"/>
          <w:w w:val="105"/>
        </w:rPr>
        <w:t>(Formal requirements of references chart).</w:t>
      </w:r>
    </w:p>
    <w:p w:rsidR="00EF21EB" w:rsidRDefault="002072A5">
      <w:pPr>
        <w:pStyle w:val="Szvegtrzs"/>
        <w:spacing w:before="240" w:line="232" w:lineRule="auto"/>
        <w:ind w:left="639" w:right="813" w:hanging="397"/>
        <w:jc w:val="both"/>
      </w:pPr>
      <w:r>
        <w:rPr>
          <w:b/>
          <w:color w:val="231F20"/>
        </w:rPr>
        <w:t xml:space="preserve">Illustrations, charts and graphs </w:t>
      </w:r>
      <w:r>
        <w:rPr>
          <w:color w:val="231F20"/>
        </w:rPr>
        <w:t>• Illustrations, tables and figures should only be used if they contain relevant information. Tables, digital illustrations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illustrations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 editing enabled file format. The figures and tables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numbered!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tables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have titles (appearing above the table), the diagrams are to have signatures/subtext (appearing below the figure). The illustrations (tables, figures, pictures) are </w:t>
      </w:r>
      <w:r>
        <w:rPr>
          <w:color w:val="231F20"/>
        </w:rPr>
        <w:t>to be given references for their sources. Illustrations of no informational value, possibly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unpublishable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quality,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uncertain source, may be withheld from publication at the publisher’s discretion.</w:t>
      </w:r>
    </w:p>
    <w:p w:rsidR="00EF21EB" w:rsidRDefault="002072A5">
      <w:pPr>
        <w:spacing w:before="233" w:line="244" w:lineRule="exact"/>
        <w:ind w:left="242"/>
        <w:rPr>
          <w:b/>
        </w:rPr>
      </w:pPr>
      <w:r>
        <w:rPr>
          <w:b/>
          <w:color w:val="231F20"/>
          <w:spacing w:val="-2"/>
        </w:rPr>
        <w:t>Characters</w:t>
      </w:r>
    </w:p>
    <w:p w:rsidR="00EF21EB" w:rsidRDefault="002072A5">
      <w:pPr>
        <w:pStyle w:val="Szvegtrzs"/>
        <w:spacing w:before="2" w:line="232" w:lineRule="auto"/>
        <w:ind w:left="639" w:right="813" w:hanging="397"/>
        <w:jc w:val="both"/>
      </w:pPr>
      <w:r>
        <w:rPr>
          <w:i/>
          <w:color w:val="231F20"/>
        </w:rPr>
        <w:t xml:space="preserve">Foreign characters </w:t>
      </w:r>
      <w:proofErr w:type="gramStart"/>
      <w:r>
        <w:rPr>
          <w:color w:val="231F20"/>
        </w:rPr>
        <w:t>If</w:t>
      </w:r>
      <w:proofErr w:type="gramEnd"/>
      <w:r>
        <w:rPr>
          <w:color w:val="231F20"/>
        </w:rPr>
        <w:t xml:space="preserve"> the draft document contains foreign character (Greek, Cyrillic, Arabic etc.), </w:t>
      </w:r>
      <w:r>
        <w:rPr>
          <w:color w:val="231F20"/>
          <w:spacing w:val="-2"/>
        </w:rPr>
        <w:t>we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ask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only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use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one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font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(e.g.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Times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New Roman).</w:t>
      </w:r>
    </w:p>
    <w:p w:rsidR="00EF21EB" w:rsidRDefault="00EF21EB">
      <w:pPr>
        <w:pStyle w:val="Szvegtrzs"/>
        <w:rPr>
          <w:sz w:val="28"/>
        </w:rPr>
      </w:pPr>
    </w:p>
    <w:p w:rsidR="00EF21EB" w:rsidRDefault="002072A5">
      <w:pPr>
        <w:spacing w:before="159"/>
        <w:ind w:left="242"/>
        <w:rPr>
          <w:i/>
        </w:rPr>
      </w:pPr>
      <w:r>
        <w:rPr>
          <w:i/>
          <w:color w:val="231F20"/>
          <w:w w:val="110"/>
        </w:rPr>
        <w:t>Most</w:t>
      </w:r>
      <w:r>
        <w:rPr>
          <w:i/>
          <w:color w:val="231F20"/>
          <w:spacing w:val="-9"/>
          <w:w w:val="110"/>
        </w:rPr>
        <w:t xml:space="preserve"> </w:t>
      </w:r>
      <w:r>
        <w:rPr>
          <w:i/>
          <w:color w:val="231F20"/>
          <w:w w:val="110"/>
        </w:rPr>
        <w:t>frequently</w:t>
      </w:r>
      <w:r>
        <w:rPr>
          <w:i/>
          <w:color w:val="231F20"/>
          <w:spacing w:val="-9"/>
          <w:w w:val="110"/>
        </w:rPr>
        <w:t xml:space="preserve"> </w:t>
      </w:r>
      <w:r>
        <w:rPr>
          <w:i/>
          <w:color w:val="231F20"/>
          <w:w w:val="110"/>
        </w:rPr>
        <w:t>used</w:t>
      </w:r>
      <w:r>
        <w:rPr>
          <w:i/>
          <w:color w:val="231F20"/>
          <w:spacing w:val="-8"/>
          <w:w w:val="110"/>
        </w:rPr>
        <w:t xml:space="preserve"> </w:t>
      </w:r>
      <w:r>
        <w:rPr>
          <w:i/>
          <w:color w:val="231F20"/>
          <w:spacing w:val="-2"/>
          <w:w w:val="110"/>
        </w:rPr>
        <w:t>characters</w:t>
      </w:r>
    </w:p>
    <w:tbl>
      <w:tblPr>
        <w:tblStyle w:val="TableNormal"/>
        <w:tblW w:w="0" w:type="auto"/>
        <w:tblInd w:w="25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524"/>
      </w:tblGrid>
      <w:tr w:rsidR="00EF21EB">
        <w:trPr>
          <w:trHeight w:val="526"/>
        </w:trPr>
        <w:tc>
          <w:tcPr>
            <w:tcW w:w="4251" w:type="dxa"/>
          </w:tcPr>
          <w:p w:rsidR="00EF21EB" w:rsidRDefault="002072A5">
            <w:pPr>
              <w:pStyle w:val="TableParagraph"/>
              <w:spacing w:before="0" w:line="260" w:lineRule="atLeast"/>
            </w:pPr>
            <w:r>
              <w:rPr>
                <w:color w:val="231F20"/>
              </w:rPr>
              <w:t>Quotation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marks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(opening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closing):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Alt0147, Alt0148; Alt0145, Alt0146</w:t>
            </w:r>
          </w:p>
        </w:tc>
        <w:tc>
          <w:tcPr>
            <w:tcW w:w="524" w:type="dxa"/>
          </w:tcPr>
          <w:p w:rsidR="00EF21EB" w:rsidRDefault="002072A5">
            <w:pPr>
              <w:pStyle w:val="TableParagraph"/>
              <w:spacing w:before="21"/>
              <w:ind w:left="136"/>
            </w:pPr>
            <w:r>
              <w:rPr>
                <w:color w:val="231F20"/>
                <w:w w:val="90"/>
              </w:rPr>
              <w:t>“</w:t>
            </w:r>
            <w:r>
              <w:rPr>
                <w:color w:val="231F20"/>
                <w:spacing w:val="24"/>
              </w:rPr>
              <w:t xml:space="preserve"> </w:t>
            </w:r>
            <w:r>
              <w:rPr>
                <w:color w:val="231F20"/>
                <w:spacing w:val="-10"/>
                <w:w w:val="90"/>
              </w:rPr>
              <w:t>”</w:t>
            </w:r>
          </w:p>
          <w:p w:rsidR="00EF21EB" w:rsidRDefault="002072A5">
            <w:pPr>
              <w:pStyle w:val="TableParagraph"/>
              <w:spacing w:before="17" w:line="221" w:lineRule="exact"/>
              <w:ind w:left="171"/>
            </w:pPr>
            <w:r>
              <w:rPr>
                <w:color w:val="231F20"/>
              </w:rPr>
              <w:t>‘</w:t>
            </w:r>
            <w:r>
              <w:rPr>
                <w:color w:val="231F20"/>
                <w:spacing w:val="30"/>
              </w:rPr>
              <w:t xml:space="preserve"> </w:t>
            </w:r>
            <w:r>
              <w:rPr>
                <w:color w:val="231F20"/>
                <w:spacing w:val="-10"/>
              </w:rPr>
              <w:t>’</w:t>
            </w:r>
          </w:p>
        </w:tc>
      </w:tr>
      <w:tr w:rsidR="00EF21EB">
        <w:trPr>
          <w:trHeight w:val="526"/>
        </w:trPr>
        <w:tc>
          <w:tcPr>
            <w:tcW w:w="4251" w:type="dxa"/>
          </w:tcPr>
          <w:p w:rsidR="00EF21EB" w:rsidRDefault="002072A5">
            <w:pPr>
              <w:pStyle w:val="TableParagraph"/>
              <w:spacing w:before="0" w:line="260" w:lineRule="atLeast"/>
            </w:pPr>
            <w:r>
              <w:rPr>
                <w:color w:val="231F20"/>
              </w:rPr>
              <w:t>Angle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quotes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(opening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closing):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 xml:space="preserve">Alt0171 </w:t>
            </w:r>
            <w:r>
              <w:rPr>
                <w:color w:val="231F20"/>
                <w:spacing w:val="-2"/>
              </w:rPr>
              <w:t>Alt0187</w:t>
            </w:r>
          </w:p>
        </w:tc>
        <w:tc>
          <w:tcPr>
            <w:tcW w:w="524" w:type="dxa"/>
          </w:tcPr>
          <w:p w:rsidR="00EF21EB" w:rsidRDefault="002072A5">
            <w:pPr>
              <w:pStyle w:val="TableParagraph"/>
              <w:spacing w:before="153"/>
              <w:ind w:left="75" w:right="66"/>
              <w:jc w:val="center"/>
            </w:pPr>
            <w:r>
              <w:rPr>
                <w:color w:val="231F20"/>
                <w:w w:val="185"/>
              </w:rPr>
              <w:t>«</w:t>
            </w:r>
            <w:r>
              <w:rPr>
                <w:color w:val="231F20"/>
                <w:spacing w:val="-57"/>
                <w:w w:val="185"/>
              </w:rPr>
              <w:t xml:space="preserve"> </w:t>
            </w:r>
            <w:r>
              <w:rPr>
                <w:color w:val="231F20"/>
                <w:spacing w:val="-10"/>
                <w:w w:val="185"/>
              </w:rPr>
              <w:t>»</w:t>
            </w:r>
          </w:p>
        </w:tc>
      </w:tr>
      <w:tr w:rsidR="00EF21EB">
        <w:trPr>
          <w:trHeight w:val="526"/>
        </w:trPr>
        <w:tc>
          <w:tcPr>
            <w:tcW w:w="4251" w:type="dxa"/>
          </w:tcPr>
          <w:p w:rsidR="00EF21EB" w:rsidRDefault="002072A5">
            <w:pPr>
              <w:pStyle w:val="TableParagraph"/>
              <w:spacing w:before="153"/>
            </w:pPr>
            <w:proofErr w:type="spellStart"/>
            <w:r>
              <w:rPr>
                <w:color w:val="231F20"/>
                <w:spacing w:val="-6"/>
              </w:rPr>
              <w:t>En</w:t>
            </w:r>
            <w:proofErr w:type="spellEnd"/>
            <w:r>
              <w:rPr>
                <w:color w:val="231F20"/>
                <w:spacing w:val="-6"/>
              </w:rPr>
              <w:t xml:space="preserve"> Dash: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6"/>
              </w:rPr>
              <w:t>Alt0150</w:t>
            </w:r>
          </w:p>
        </w:tc>
        <w:tc>
          <w:tcPr>
            <w:tcW w:w="524" w:type="dxa"/>
          </w:tcPr>
          <w:p w:rsidR="00EF21EB" w:rsidRDefault="002072A5">
            <w:pPr>
              <w:pStyle w:val="TableParagraph"/>
              <w:spacing w:before="153"/>
              <w:ind w:left="9"/>
              <w:jc w:val="center"/>
            </w:pPr>
            <w:r>
              <w:rPr>
                <w:color w:val="231F20"/>
                <w:w w:val="110"/>
              </w:rPr>
              <w:t>–</w:t>
            </w:r>
          </w:p>
        </w:tc>
      </w:tr>
      <w:tr w:rsidR="00EF21EB">
        <w:trPr>
          <w:trHeight w:val="526"/>
        </w:trPr>
        <w:tc>
          <w:tcPr>
            <w:tcW w:w="4251" w:type="dxa"/>
          </w:tcPr>
          <w:p w:rsidR="00EF21EB" w:rsidRDefault="002072A5">
            <w:pPr>
              <w:pStyle w:val="TableParagraph"/>
              <w:spacing w:before="153"/>
            </w:pPr>
            <w:r>
              <w:rPr>
                <w:color w:val="231F20"/>
                <w:spacing w:val="-4"/>
              </w:rPr>
              <w:t>Ellipsis: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2"/>
              </w:rPr>
              <w:t>Alt0133</w:t>
            </w:r>
          </w:p>
        </w:tc>
        <w:tc>
          <w:tcPr>
            <w:tcW w:w="524" w:type="dxa"/>
          </w:tcPr>
          <w:p w:rsidR="00EF21EB" w:rsidRDefault="002072A5">
            <w:pPr>
              <w:pStyle w:val="TableParagraph"/>
              <w:spacing w:before="153"/>
              <w:ind w:left="10"/>
              <w:jc w:val="center"/>
            </w:pPr>
            <w:r>
              <w:rPr>
                <w:color w:val="231F20"/>
                <w:w w:val="70"/>
              </w:rPr>
              <w:t>…</w:t>
            </w:r>
          </w:p>
        </w:tc>
      </w:tr>
      <w:tr w:rsidR="00EF21EB">
        <w:trPr>
          <w:trHeight w:val="526"/>
        </w:trPr>
        <w:tc>
          <w:tcPr>
            <w:tcW w:w="4251" w:type="dxa"/>
          </w:tcPr>
          <w:p w:rsidR="00EF21EB" w:rsidRDefault="002072A5">
            <w:pPr>
              <w:pStyle w:val="TableParagraph"/>
              <w:spacing w:before="153"/>
            </w:pPr>
            <w:r>
              <w:rPr>
                <w:color w:val="231F20"/>
              </w:rPr>
              <w:t>Multiplication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sign: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Alt0215</w:t>
            </w:r>
          </w:p>
        </w:tc>
        <w:tc>
          <w:tcPr>
            <w:tcW w:w="524" w:type="dxa"/>
          </w:tcPr>
          <w:p w:rsidR="00EF21EB" w:rsidRDefault="002072A5">
            <w:pPr>
              <w:pStyle w:val="TableParagraph"/>
              <w:spacing w:before="153"/>
              <w:ind w:left="10"/>
              <w:jc w:val="center"/>
            </w:pPr>
            <w:r>
              <w:rPr>
                <w:color w:val="231F20"/>
                <w:w w:val="93"/>
              </w:rPr>
              <w:t>×</w:t>
            </w:r>
          </w:p>
        </w:tc>
      </w:tr>
    </w:tbl>
    <w:p w:rsidR="00EF21EB" w:rsidRDefault="00EF21EB">
      <w:pPr>
        <w:jc w:val="center"/>
        <w:sectPr w:rsidR="00EF21EB">
          <w:type w:val="continuous"/>
          <w:pgSz w:w="11910" w:h="16840"/>
          <w:pgMar w:top="0" w:right="460" w:bottom="280" w:left="460" w:header="708" w:footer="708" w:gutter="0"/>
          <w:cols w:num="2" w:space="708" w:equalWidth="0">
            <w:col w:w="5352" w:space="40"/>
            <w:col w:w="5598"/>
          </w:cols>
        </w:sectPr>
      </w:pPr>
    </w:p>
    <w:p w:rsidR="00EF21EB" w:rsidRDefault="002072A5">
      <w:pPr>
        <w:pStyle w:val="Szvegtrzs"/>
        <w:spacing w:before="152" w:line="244" w:lineRule="exact"/>
        <w:ind w:left="260"/>
        <w:jc w:val="both"/>
      </w:pPr>
      <w:r>
        <w:rPr>
          <w:b/>
          <w:color w:val="231F20"/>
          <w:spacing w:val="-2"/>
        </w:rPr>
        <w:lastRenderedPageBreak/>
        <w:t>Cover</w:t>
      </w:r>
      <w:r>
        <w:rPr>
          <w:b/>
          <w:color w:val="231F20"/>
          <w:spacing w:val="17"/>
        </w:rPr>
        <w:t xml:space="preserve"> </w:t>
      </w:r>
      <w:r>
        <w:rPr>
          <w:color w:val="231F20"/>
          <w:spacing w:val="-2"/>
        </w:rPr>
        <w:t>•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Publisher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decides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cover.</w:t>
      </w:r>
    </w:p>
    <w:p w:rsidR="00EF21EB" w:rsidRDefault="002072A5">
      <w:pPr>
        <w:pStyle w:val="Szvegtrzs"/>
        <w:spacing w:before="2" w:line="232" w:lineRule="auto"/>
        <w:ind w:left="656" w:hanging="397"/>
        <w:jc w:val="both"/>
      </w:pPr>
      <w:r>
        <w:rPr>
          <w:i/>
          <w:color w:val="231F20"/>
        </w:rPr>
        <w:t>Summary</w:t>
      </w:r>
      <w:r>
        <w:rPr>
          <w:i/>
          <w:color w:val="231F20"/>
          <w:spacing w:val="40"/>
        </w:rPr>
        <w:t xml:space="preserve"> </w:t>
      </w:r>
      <w:r>
        <w:rPr>
          <w:i/>
          <w:color w:val="231F20"/>
        </w:rPr>
        <w:t>of</w:t>
      </w:r>
      <w:r>
        <w:rPr>
          <w:i/>
          <w:color w:val="231F20"/>
          <w:spacing w:val="40"/>
        </w:rPr>
        <w:t xml:space="preserve"> </w:t>
      </w:r>
      <w:r>
        <w:rPr>
          <w:i/>
          <w:color w:val="231F20"/>
        </w:rPr>
        <w:t>content</w:t>
      </w:r>
      <w:r>
        <w:rPr>
          <w:i/>
          <w:color w:val="231F20"/>
          <w:spacing w:val="40"/>
        </w:rPr>
        <w:t xml:space="preserve"> </w:t>
      </w:r>
      <w:proofErr w:type="gramStart"/>
      <w:r>
        <w:rPr>
          <w:color w:val="231F20"/>
        </w:rPr>
        <w:t>Concise</w:t>
      </w:r>
      <w:proofErr w:type="gramEnd"/>
      <w:r>
        <w:rPr>
          <w:color w:val="231F20"/>
          <w:spacing w:val="40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 800 characters (including spaces) found on the back cover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book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website.</w:t>
      </w:r>
    </w:p>
    <w:p w:rsidR="00EF21EB" w:rsidRDefault="002072A5">
      <w:pPr>
        <w:pStyle w:val="Szvegtrzs"/>
        <w:spacing w:line="232" w:lineRule="auto"/>
        <w:ind w:left="656" w:hanging="397"/>
        <w:jc w:val="both"/>
      </w:pPr>
      <w:r>
        <w:rPr>
          <w:i/>
          <w:color w:val="231F20"/>
          <w:spacing w:val="-6"/>
        </w:rPr>
        <w:t xml:space="preserve">About the author (optional) </w:t>
      </w:r>
      <w:proofErr w:type="gramStart"/>
      <w:r>
        <w:rPr>
          <w:color w:val="231F20"/>
          <w:spacing w:val="-6"/>
        </w:rPr>
        <w:t>A</w:t>
      </w:r>
      <w:proofErr w:type="gramEnd"/>
      <w:r>
        <w:rPr>
          <w:color w:val="231F20"/>
          <w:spacing w:val="-6"/>
        </w:rPr>
        <w:t xml:space="preserve"> professional biography of the author </w:t>
      </w:r>
      <w:r>
        <w:rPr>
          <w:color w:val="231F20"/>
          <w:spacing w:val="-10"/>
        </w:rPr>
        <w:t>in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300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characters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(including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spaces)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found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on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the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back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 xml:space="preserve">cover </w:t>
      </w:r>
      <w:r>
        <w:rPr>
          <w:color w:val="231F20"/>
        </w:rPr>
        <w:t>of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book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website.</w:t>
      </w:r>
    </w:p>
    <w:p w:rsidR="00EF21EB" w:rsidRDefault="002072A5">
      <w:pPr>
        <w:spacing w:line="232" w:lineRule="auto"/>
        <w:ind w:left="656" w:hanging="397"/>
        <w:jc w:val="both"/>
      </w:pPr>
      <w:r>
        <w:rPr>
          <w:i/>
          <w:color w:val="231F20"/>
          <w:w w:val="105"/>
        </w:rPr>
        <w:t>Pho</w:t>
      </w:r>
      <w:r>
        <w:rPr>
          <w:i/>
          <w:color w:val="231F20"/>
          <w:w w:val="105"/>
        </w:rPr>
        <w:t xml:space="preserve">tograph of the author (optional) </w:t>
      </w:r>
      <w:proofErr w:type="gramStart"/>
      <w:r>
        <w:rPr>
          <w:color w:val="231F20"/>
          <w:w w:val="105"/>
        </w:rPr>
        <w:t>A</w:t>
      </w:r>
      <w:proofErr w:type="gramEnd"/>
      <w:r>
        <w:rPr>
          <w:color w:val="231F20"/>
          <w:w w:val="105"/>
        </w:rPr>
        <w:t xml:space="preserve"> good quality digital </w:t>
      </w:r>
      <w:r>
        <w:rPr>
          <w:color w:val="231F20"/>
          <w:spacing w:val="-4"/>
        </w:rPr>
        <w:t>photograph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on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back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cover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book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website.</w:t>
      </w:r>
    </w:p>
    <w:p w:rsidR="00EF21EB" w:rsidRDefault="002072A5">
      <w:pPr>
        <w:pStyle w:val="Szvegtrzs"/>
        <w:spacing w:before="158" w:line="232" w:lineRule="auto"/>
        <w:ind w:left="639" w:right="246" w:hanging="397"/>
        <w:jc w:val="both"/>
      </w:pPr>
      <w:r>
        <w:br w:type="column"/>
      </w:r>
      <w:r>
        <w:rPr>
          <w:b/>
          <w:color w:val="231F20"/>
        </w:rPr>
        <w:t xml:space="preserve">Submission of the final draft </w:t>
      </w:r>
      <w:r>
        <w:rPr>
          <w:color w:val="231F20"/>
        </w:rPr>
        <w:t xml:space="preserve">• </w:t>
      </w:r>
      <w:proofErr w:type="gramStart"/>
      <w:r>
        <w:rPr>
          <w:color w:val="231F20"/>
        </w:rPr>
        <w:t>In</w:t>
      </w:r>
      <w:proofErr w:type="gramEnd"/>
      <w:r>
        <w:rPr>
          <w:color w:val="231F20"/>
        </w:rPr>
        <w:t xml:space="preserve"> electronic format (.rtf and .doc) on the “</w:t>
      </w:r>
      <w:proofErr w:type="spellStart"/>
      <w:r>
        <w:rPr>
          <w:color w:val="231F20"/>
        </w:rPr>
        <w:t>Elektronikus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Kérelmezési</w:t>
      </w:r>
      <w:proofErr w:type="spellEnd"/>
      <w:r>
        <w:rPr>
          <w:color w:val="231F20"/>
        </w:rPr>
        <w:t xml:space="preserve"> Rend- </w:t>
      </w:r>
      <w:proofErr w:type="spellStart"/>
      <w:r>
        <w:rPr>
          <w:color w:val="231F20"/>
        </w:rPr>
        <w:t>szer</w:t>
      </w:r>
      <w:proofErr w:type="spellEnd"/>
      <w:r>
        <w:rPr>
          <w:color w:val="231F20"/>
        </w:rPr>
        <w:t>” [Electronic Application System] (</w:t>
      </w:r>
      <w:proofErr w:type="spellStart"/>
      <w:r>
        <w:rPr>
          <w:color w:val="231F20"/>
        </w:rPr>
        <w:t>ekr.ludovika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hu</w:t>
      </w:r>
      <w:proofErr w:type="spellEnd"/>
      <w:r>
        <w:rPr>
          <w:color w:val="231F20"/>
        </w:rPr>
        <w:t xml:space="preserve">). Publication will be decided by the Ludovika Pub- </w:t>
      </w:r>
      <w:proofErr w:type="spellStart"/>
      <w:r>
        <w:rPr>
          <w:color w:val="231F20"/>
        </w:rPr>
        <w:t>lishing</w:t>
      </w:r>
      <w:proofErr w:type="spellEnd"/>
      <w:r>
        <w:rPr>
          <w:color w:val="231F20"/>
        </w:rPr>
        <w:t xml:space="preserve"> Committee, only after the manuscript has been completed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</w:t>
      </w:r>
      <w:r>
        <w:rPr>
          <w:color w:val="231F20"/>
        </w:rPr>
        <w:t>sidered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closed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author.</w:t>
      </w:r>
    </w:p>
    <w:p w:rsidR="00EF21EB" w:rsidRDefault="00EF21EB">
      <w:pPr>
        <w:spacing w:line="232" w:lineRule="auto"/>
        <w:jc w:val="both"/>
        <w:sectPr w:rsidR="00EF21EB">
          <w:pgSz w:w="11910" w:h="16840"/>
          <w:pgMar w:top="840" w:right="460" w:bottom="1098" w:left="460" w:header="708" w:footer="708" w:gutter="0"/>
          <w:cols w:num="2" w:space="708" w:equalWidth="0">
            <w:col w:w="5352" w:space="40"/>
            <w:col w:w="5598"/>
          </w:cols>
        </w:sectPr>
      </w:pPr>
    </w:p>
    <w:p w:rsidR="00EF21EB" w:rsidRDefault="00EF21EB">
      <w:pPr>
        <w:pStyle w:val="Szvegtrzs"/>
        <w:rPr>
          <w:sz w:val="20"/>
        </w:rPr>
      </w:pPr>
    </w:p>
    <w:p w:rsidR="00EF21EB" w:rsidRDefault="00EF21EB">
      <w:pPr>
        <w:pStyle w:val="Szvegtrzs"/>
        <w:rPr>
          <w:sz w:val="20"/>
        </w:rPr>
      </w:pPr>
    </w:p>
    <w:p w:rsidR="00EF21EB" w:rsidRDefault="002072A5">
      <w:pPr>
        <w:pStyle w:val="Szvegtrzs"/>
        <w:spacing w:before="234" w:line="231" w:lineRule="exact"/>
        <w:ind w:left="248"/>
      </w:pPr>
      <w:r>
        <w:rPr>
          <w:color w:val="231F20"/>
          <w:spacing w:val="-2"/>
        </w:rPr>
        <w:t>Appendix</w:t>
      </w:r>
    </w:p>
    <w:p w:rsidR="00EF21EB" w:rsidRDefault="002072A5">
      <w:pPr>
        <w:pStyle w:val="Cmsor1"/>
        <w:spacing w:line="302" w:lineRule="exact"/>
        <w:ind w:left="251"/>
      </w:pP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FORMAL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REQUIREMENTS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REFERENCES</w:t>
      </w:r>
    </w:p>
    <w:p w:rsidR="00EF21EB" w:rsidRDefault="00EF21EB">
      <w:pPr>
        <w:pStyle w:val="Szvegtrzs"/>
        <w:spacing w:before="1"/>
        <w:rPr>
          <w:rFonts w:ascii="Century Gothic"/>
          <w:b/>
          <w:sz w:val="8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3138"/>
        <w:gridCol w:w="4115"/>
        <w:gridCol w:w="1501"/>
      </w:tblGrid>
      <w:tr w:rsidR="00EF21EB">
        <w:trPr>
          <w:trHeight w:val="245"/>
        </w:trPr>
        <w:tc>
          <w:tcPr>
            <w:tcW w:w="4867" w:type="dxa"/>
            <w:gridSpan w:val="2"/>
            <w:shd w:val="clear" w:color="auto" w:fill="58595B"/>
          </w:tcPr>
          <w:p w:rsidR="00EF21EB" w:rsidRDefault="002072A5">
            <w:pPr>
              <w:pStyle w:val="TableParagraph"/>
              <w:ind w:left="2091" w:right="2082"/>
              <w:jc w:val="center"/>
              <w:rPr>
                <w:i/>
                <w:sz w:val="16"/>
              </w:rPr>
            </w:pPr>
            <w:r>
              <w:rPr>
                <w:i/>
                <w:color w:val="FFFFFF"/>
                <w:spacing w:val="-2"/>
                <w:w w:val="110"/>
                <w:sz w:val="16"/>
              </w:rPr>
              <w:t>Description</w:t>
            </w:r>
          </w:p>
        </w:tc>
        <w:tc>
          <w:tcPr>
            <w:tcW w:w="5616" w:type="dxa"/>
            <w:gridSpan w:val="2"/>
            <w:shd w:val="clear" w:color="auto" w:fill="58595B"/>
          </w:tcPr>
          <w:p w:rsidR="00EF21EB" w:rsidRDefault="002072A5">
            <w:pPr>
              <w:pStyle w:val="TableParagraph"/>
              <w:ind w:left="2531" w:right="2522"/>
              <w:jc w:val="center"/>
              <w:rPr>
                <w:i/>
                <w:sz w:val="16"/>
              </w:rPr>
            </w:pPr>
            <w:r>
              <w:rPr>
                <w:i/>
                <w:color w:val="FFFFFF"/>
                <w:spacing w:val="-2"/>
                <w:w w:val="105"/>
                <w:sz w:val="16"/>
              </w:rPr>
              <w:t>Example</w:t>
            </w:r>
          </w:p>
        </w:tc>
      </w:tr>
      <w:tr w:rsidR="00EF21EB">
        <w:trPr>
          <w:trHeight w:val="923"/>
        </w:trPr>
        <w:tc>
          <w:tcPr>
            <w:tcW w:w="1729" w:type="dxa"/>
            <w:shd w:val="clear" w:color="auto" w:fill="58595B"/>
          </w:tcPr>
          <w:p w:rsidR="00EF21EB" w:rsidRDefault="002072A5">
            <w:pPr>
              <w:pStyle w:val="TableParagraph"/>
              <w:spacing w:before="32" w:line="235" w:lineRule="auto"/>
              <w:ind w:right="85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Main</w:t>
            </w:r>
            <w:r>
              <w:rPr>
                <w:b/>
                <w:color w:val="FFFFFF"/>
                <w:spacing w:val="-12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types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of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referenced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works</w:t>
            </w:r>
          </w:p>
        </w:tc>
        <w:tc>
          <w:tcPr>
            <w:tcW w:w="3138" w:type="dxa"/>
            <w:shd w:val="clear" w:color="auto" w:fill="58595B"/>
          </w:tcPr>
          <w:p w:rsidR="00EF21EB" w:rsidRDefault="002072A5">
            <w:pPr>
              <w:pStyle w:val="TableParagraph"/>
              <w:ind w:left="546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Formal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pacing w:val="-6"/>
                <w:sz w:val="16"/>
              </w:rPr>
              <w:t>contents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pacing w:val="-6"/>
                <w:sz w:val="16"/>
              </w:rPr>
              <w:t>of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pacing w:val="-6"/>
                <w:sz w:val="16"/>
              </w:rPr>
              <w:t>the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6"/>
                <w:sz w:val="16"/>
              </w:rPr>
              <w:t>reference</w:t>
            </w:r>
          </w:p>
        </w:tc>
        <w:tc>
          <w:tcPr>
            <w:tcW w:w="4115" w:type="dxa"/>
            <w:shd w:val="clear" w:color="auto" w:fill="58595B"/>
          </w:tcPr>
          <w:p w:rsidR="00EF21EB" w:rsidRDefault="002072A5">
            <w:pPr>
              <w:pStyle w:val="TableParagraph"/>
              <w:ind w:left="99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</w:t>
            </w:r>
            <w:r>
              <w:rPr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work</w:t>
            </w:r>
            <w:r>
              <w:rPr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included</w:t>
            </w:r>
            <w:r>
              <w:rPr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in</w:t>
            </w:r>
            <w:r>
              <w:rPr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the</w:t>
            </w:r>
            <w:r>
              <w:rPr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references</w:t>
            </w:r>
          </w:p>
        </w:tc>
        <w:tc>
          <w:tcPr>
            <w:tcW w:w="1501" w:type="dxa"/>
            <w:shd w:val="clear" w:color="auto" w:fill="58595B"/>
          </w:tcPr>
          <w:p w:rsidR="00EF21EB" w:rsidRDefault="002072A5">
            <w:pPr>
              <w:pStyle w:val="TableParagraph"/>
              <w:spacing w:line="178" w:lineRule="exact"/>
              <w:ind w:left="354" w:right="34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Reference</w:t>
            </w:r>
          </w:p>
          <w:p w:rsidR="00EF21EB" w:rsidRDefault="002072A5">
            <w:pPr>
              <w:pStyle w:val="TableParagraph"/>
              <w:spacing w:before="0" w:line="235" w:lineRule="auto"/>
              <w:ind w:left="204" w:right="193" w:hanging="1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(intra-text</w:t>
            </w:r>
            <w:r>
              <w:rPr>
                <w:color w:val="FFFFFF"/>
                <w:spacing w:val="-1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in</w:t>
            </w:r>
            <w:r>
              <w:rPr>
                <w:color w:val="FFFFFF"/>
                <w:spacing w:val="4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parentheses</w:t>
            </w:r>
            <w:r>
              <w:rPr>
                <w:color w:val="FFFFFF"/>
                <w:spacing w:val="-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or</w:t>
            </w:r>
            <w:r>
              <w:rPr>
                <w:color w:val="FFFFFF"/>
                <w:spacing w:val="-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in</w:t>
            </w:r>
            <w:r>
              <w:rPr>
                <w:color w:val="FFFFFF"/>
                <w:spacing w:val="40"/>
                <w:sz w:val="16"/>
              </w:rPr>
              <w:t xml:space="preserve"> </w:t>
            </w:r>
            <w:r>
              <w:rPr>
                <w:color w:val="FFFFFF"/>
                <w:spacing w:val="-4"/>
                <w:sz w:val="16"/>
              </w:rPr>
              <w:t>footnotes</w:t>
            </w:r>
            <w:r>
              <w:rPr>
                <w:color w:val="FFFFFF"/>
                <w:spacing w:val="3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without</w:t>
            </w:r>
          </w:p>
          <w:p w:rsidR="00EF21EB" w:rsidRDefault="002072A5">
            <w:pPr>
              <w:pStyle w:val="TableParagraph"/>
              <w:spacing w:before="0" w:line="166" w:lineRule="exact"/>
              <w:ind w:left="355" w:right="346"/>
              <w:jc w:val="center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parentheses)</w:t>
            </w:r>
          </w:p>
        </w:tc>
      </w:tr>
      <w:tr w:rsidR="00EF21EB">
        <w:trPr>
          <w:trHeight w:val="395"/>
        </w:trPr>
        <w:tc>
          <w:tcPr>
            <w:tcW w:w="1729" w:type="dxa"/>
            <w:shd w:val="clear" w:color="auto" w:fill="6D6E71"/>
          </w:tcPr>
          <w:p w:rsidR="00EF21EB" w:rsidRDefault="002072A5">
            <w:pPr>
              <w:pStyle w:val="TableParagraph"/>
              <w:spacing w:before="23" w:line="176" w:lineRule="exact"/>
              <w:ind w:right="85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Monograph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pacing w:val="-6"/>
                <w:sz w:val="16"/>
              </w:rPr>
              <w:t>with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pacing w:val="-6"/>
                <w:sz w:val="16"/>
              </w:rPr>
              <w:t>a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pacing w:val="-6"/>
                <w:sz w:val="16"/>
              </w:rPr>
              <w:t>single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author</w:t>
            </w:r>
          </w:p>
        </w:tc>
        <w:tc>
          <w:tcPr>
            <w:tcW w:w="3138" w:type="dxa"/>
            <w:shd w:val="clear" w:color="auto" w:fill="D1D3D4"/>
          </w:tcPr>
          <w:p w:rsidR="00EF21EB" w:rsidRDefault="002072A5">
            <w:pPr>
              <w:pStyle w:val="TableParagraph"/>
              <w:spacing w:before="23" w:line="176" w:lineRule="exac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Surname, First Name (year of publication): </w:t>
            </w:r>
            <w:r>
              <w:rPr>
                <w:i/>
                <w:color w:val="231F20"/>
                <w:sz w:val="16"/>
              </w:rPr>
              <w:t>Title</w:t>
            </w:r>
            <w:r>
              <w:rPr>
                <w:color w:val="231F20"/>
                <w:sz w:val="16"/>
              </w:rPr>
              <w:t>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Place of publication: Publisher.</w:t>
            </w:r>
          </w:p>
        </w:tc>
        <w:tc>
          <w:tcPr>
            <w:tcW w:w="4115" w:type="dxa"/>
          </w:tcPr>
          <w:p w:rsidR="00EF21EB" w:rsidRDefault="002072A5">
            <w:pPr>
              <w:pStyle w:val="TableParagraph"/>
              <w:spacing w:before="23" w:line="176" w:lineRule="exac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Ryan,</w:t>
            </w:r>
            <w:r>
              <w:rPr>
                <w:color w:val="231F20"/>
                <w:spacing w:val="-11"/>
                <w:w w:val="11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6"/>
              </w:rPr>
              <w:t>Alan</w:t>
            </w:r>
            <w:r>
              <w:rPr>
                <w:color w:val="231F20"/>
                <w:spacing w:val="-11"/>
                <w:w w:val="11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6"/>
              </w:rPr>
              <w:t>(2020):</w:t>
            </w:r>
            <w:r>
              <w:rPr>
                <w:color w:val="231F20"/>
                <w:spacing w:val="-11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10"/>
                <w:sz w:val="16"/>
              </w:rPr>
              <w:t>On</w:t>
            </w:r>
            <w:r>
              <w:rPr>
                <w:i/>
                <w:color w:val="231F20"/>
                <w:spacing w:val="-11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10"/>
                <w:sz w:val="16"/>
              </w:rPr>
              <w:t>Politics.</w:t>
            </w:r>
            <w:r>
              <w:rPr>
                <w:i/>
                <w:color w:val="231F20"/>
                <w:spacing w:val="-11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10"/>
                <w:sz w:val="16"/>
              </w:rPr>
              <w:t>A</w:t>
            </w:r>
            <w:r>
              <w:rPr>
                <w:i/>
                <w:color w:val="231F20"/>
                <w:spacing w:val="-11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10"/>
                <w:sz w:val="16"/>
              </w:rPr>
              <w:t>History</w:t>
            </w:r>
            <w:r>
              <w:rPr>
                <w:i/>
                <w:color w:val="231F20"/>
                <w:spacing w:val="-11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10"/>
                <w:sz w:val="16"/>
              </w:rPr>
              <w:t>of</w:t>
            </w:r>
            <w:r>
              <w:rPr>
                <w:i/>
                <w:color w:val="231F20"/>
                <w:spacing w:val="-11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10"/>
                <w:sz w:val="16"/>
              </w:rPr>
              <w:t>Political</w:t>
            </w:r>
            <w:r>
              <w:rPr>
                <w:i/>
                <w:color w:val="231F20"/>
                <w:spacing w:val="-11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10"/>
                <w:sz w:val="16"/>
              </w:rPr>
              <w:t>Thought</w:t>
            </w:r>
            <w:r>
              <w:rPr>
                <w:i/>
                <w:color w:val="231F20"/>
                <w:spacing w:val="-11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10"/>
                <w:sz w:val="16"/>
              </w:rPr>
              <w:t xml:space="preserve">from </w:t>
            </w:r>
            <w:r>
              <w:rPr>
                <w:i/>
                <w:color w:val="231F20"/>
                <w:w w:val="110"/>
                <w:sz w:val="16"/>
              </w:rPr>
              <w:t>Herodotus</w:t>
            </w:r>
            <w:r>
              <w:rPr>
                <w:i/>
                <w:color w:val="231F20"/>
                <w:spacing w:val="-13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to</w:t>
            </w:r>
            <w:r>
              <w:rPr>
                <w:i/>
                <w:color w:val="231F20"/>
                <w:spacing w:val="-13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the</w:t>
            </w:r>
            <w:r>
              <w:rPr>
                <w:i/>
                <w:color w:val="231F20"/>
                <w:spacing w:val="-13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Present.</w:t>
            </w:r>
            <w:r>
              <w:rPr>
                <w:i/>
                <w:color w:val="231F20"/>
                <w:spacing w:val="-13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New</w:t>
            </w:r>
            <w:r>
              <w:rPr>
                <w:color w:val="231F20"/>
                <w:spacing w:val="-13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York:</w:t>
            </w:r>
            <w:r>
              <w:rPr>
                <w:color w:val="231F20"/>
                <w:spacing w:val="-13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Norton.</w:t>
            </w:r>
          </w:p>
        </w:tc>
        <w:tc>
          <w:tcPr>
            <w:tcW w:w="1501" w:type="dxa"/>
          </w:tcPr>
          <w:p w:rsidR="00EF21EB" w:rsidRDefault="002072A5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(Ryan</w:t>
            </w:r>
            <w:r>
              <w:rPr>
                <w:color w:val="231F20"/>
                <w:spacing w:val="-9"/>
                <w:w w:val="11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6"/>
              </w:rPr>
              <w:t>2020:</w:t>
            </w:r>
            <w:r>
              <w:rPr>
                <w:color w:val="231F20"/>
                <w:spacing w:val="-8"/>
                <w:w w:val="110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10"/>
                <w:sz w:val="16"/>
              </w:rPr>
              <w:t>15)</w:t>
            </w:r>
          </w:p>
        </w:tc>
      </w:tr>
      <w:tr w:rsidR="00EF21EB">
        <w:trPr>
          <w:trHeight w:val="571"/>
        </w:trPr>
        <w:tc>
          <w:tcPr>
            <w:tcW w:w="1729" w:type="dxa"/>
            <w:shd w:val="clear" w:color="auto" w:fill="6D6E71"/>
          </w:tcPr>
          <w:p w:rsidR="00EF21EB" w:rsidRDefault="002072A5">
            <w:pPr>
              <w:pStyle w:val="TableParagraph"/>
              <w:spacing w:before="32" w:line="235" w:lineRule="auto"/>
              <w:ind w:right="85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Monograph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pacing w:val="-6"/>
                <w:sz w:val="16"/>
              </w:rPr>
              <w:t>with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pacing w:val="-6"/>
                <w:sz w:val="16"/>
              </w:rPr>
              <w:t>two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authors</w:t>
            </w:r>
          </w:p>
        </w:tc>
        <w:tc>
          <w:tcPr>
            <w:tcW w:w="3138" w:type="dxa"/>
            <w:shd w:val="clear" w:color="auto" w:fill="D1D3D4"/>
          </w:tcPr>
          <w:p w:rsidR="00EF21EB" w:rsidRDefault="002072A5">
            <w:pPr>
              <w:pStyle w:val="TableParagraph"/>
              <w:spacing w:before="23" w:line="176" w:lineRule="exact"/>
              <w:ind w:right="62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Surname, First Name 1 – Surname, First Name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(year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publication):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Title.</w:t>
            </w:r>
            <w:r>
              <w:rPr>
                <w:i/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Place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publication: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Publisher.</w:t>
            </w:r>
          </w:p>
        </w:tc>
        <w:tc>
          <w:tcPr>
            <w:tcW w:w="4115" w:type="dxa"/>
          </w:tcPr>
          <w:p w:rsidR="00EF21EB" w:rsidRDefault="002072A5">
            <w:pPr>
              <w:pStyle w:val="TableParagraph"/>
              <w:spacing w:before="32" w:line="235" w:lineRule="auto"/>
              <w:rPr>
                <w:sz w:val="16"/>
              </w:rPr>
            </w:pPr>
            <w:r>
              <w:rPr>
                <w:color w:val="231F20"/>
                <w:w w:val="78"/>
                <w:sz w:val="16"/>
              </w:rPr>
              <w:t>S</w:t>
            </w:r>
            <w:r>
              <w:rPr>
                <w:color w:val="231F20"/>
                <w:w w:val="127"/>
                <w:sz w:val="16"/>
              </w:rPr>
              <w:t>c</w:t>
            </w:r>
            <w:r>
              <w:rPr>
                <w:color w:val="231F20"/>
                <w:spacing w:val="-4"/>
                <w:w w:val="127"/>
                <w:sz w:val="16"/>
              </w:rPr>
              <w:t>r</w:t>
            </w:r>
            <w:r>
              <w:rPr>
                <w:color w:val="231F20"/>
                <w:w w:val="103"/>
                <w:sz w:val="16"/>
              </w:rPr>
              <w:t>u</w:t>
            </w:r>
            <w:r>
              <w:rPr>
                <w:color w:val="231F20"/>
                <w:spacing w:val="-3"/>
                <w:w w:val="169"/>
                <w:sz w:val="16"/>
              </w:rPr>
              <w:t>t</w:t>
            </w:r>
            <w:r>
              <w:rPr>
                <w:color w:val="231F20"/>
                <w:w w:val="99"/>
                <w:sz w:val="16"/>
              </w:rPr>
              <w:t>on</w:t>
            </w:r>
            <w:r>
              <w:rPr>
                <w:color w:val="231F20"/>
                <w:w w:val="73"/>
                <w:sz w:val="16"/>
              </w:rPr>
              <w:t>,</w:t>
            </w:r>
            <w:r>
              <w:rPr>
                <w:color w:val="231F20"/>
                <w:spacing w:val="-1"/>
                <w:w w:val="109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 xml:space="preserve">Roger – </w:t>
            </w:r>
            <w:r>
              <w:rPr>
                <w:color w:val="231F20"/>
                <w:spacing w:val="3"/>
                <w:w w:val="82"/>
                <w:sz w:val="16"/>
              </w:rPr>
              <w:t>D</w:t>
            </w:r>
            <w:r>
              <w:rPr>
                <w:color w:val="231F20"/>
                <w:spacing w:val="1"/>
                <w:w w:val="106"/>
                <w:sz w:val="16"/>
              </w:rPr>
              <w:t>oo</w:t>
            </w:r>
            <w:r>
              <w:rPr>
                <w:color w:val="231F20"/>
                <w:w w:val="189"/>
                <w:sz w:val="16"/>
              </w:rPr>
              <w:t>l</w:t>
            </w:r>
            <w:r>
              <w:rPr>
                <w:color w:val="231F20"/>
                <w:spacing w:val="-1"/>
                <w:w w:val="104"/>
                <w:sz w:val="16"/>
              </w:rPr>
              <w:t>e</w:t>
            </w:r>
            <w:r>
              <w:rPr>
                <w:color w:val="231F20"/>
                <w:spacing w:val="-10"/>
                <w:w w:val="104"/>
                <w:sz w:val="16"/>
              </w:rPr>
              <w:t>y</w:t>
            </w:r>
            <w:r>
              <w:rPr>
                <w:color w:val="231F20"/>
                <w:spacing w:val="1"/>
                <w:w w:val="78"/>
                <w:sz w:val="16"/>
              </w:rPr>
              <w:t>,</w:t>
            </w:r>
            <w:r>
              <w:rPr>
                <w:color w:val="231F20"/>
                <w:spacing w:val="-1"/>
                <w:w w:val="109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 xml:space="preserve">Mark (2016): </w:t>
            </w:r>
            <w:r>
              <w:rPr>
                <w:i/>
                <w:color w:val="231F20"/>
                <w:w w:val="110"/>
                <w:sz w:val="16"/>
              </w:rPr>
              <w:t>Conversations with Roger</w:t>
            </w:r>
            <w:r>
              <w:rPr>
                <w:i/>
                <w:color w:val="231F20"/>
                <w:spacing w:val="-13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Scruton.</w:t>
            </w:r>
            <w:r>
              <w:rPr>
                <w:i/>
                <w:color w:val="231F20"/>
                <w:spacing w:val="-13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London:</w:t>
            </w:r>
            <w:r>
              <w:rPr>
                <w:color w:val="231F20"/>
                <w:spacing w:val="-13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Bloomsbury.</w:t>
            </w:r>
          </w:p>
        </w:tc>
        <w:tc>
          <w:tcPr>
            <w:tcW w:w="1501" w:type="dxa"/>
          </w:tcPr>
          <w:p w:rsidR="00EF21EB" w:rsidRDefault="002072A5">
            <w:pPr>
              <w:pStyle w:val="TableParagraph"/>
              <w:spacing w:before="32" w:line="235" w:lineRule="auto"/>
              <w:rPr>
                <w:sz w:val="16"/>
              </w:rPr>
            </w:pPr>
            <w:r>
              <w:rPr>
                <w:color w:val="231F20"/>
                <w:spacing w:val="-2"/>
                <w:w w:val="115"/>
                <w:sz w:val="16"/>
              </w:rPr>
              <w:t xml:space="preserve">(Scruton–Dooley </w:t>
            </w:r>
            <w:r>
              <w:rPr>
                <w:color w:val="231F20"/>
                <w:w w:val="115"/>
                <w:sz w:val="16"/>
              </w:rPr>
              <w:t>2016:</w:t>
            </w:r>
            <w:r>
              <w:rPr>
                <w:color w:val="231F20"/>
                <w:spacing w:val="-15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15)</w:t>
            </w:r>
          </w:p>
        </w:tc>
      </w:tr>
      <w:tr w:rsidR="00EF21EB">
        <w:trPr>
          <w:trHeight w:val="571"/>
        </w:trPr>
        <w:tc>
          <w:tcPr>
            <w:tcW w:w="1729" w:type="dxa"/>
            <w:shd w:val="clear" w:color="auto" w:fill="6D6E71"/>
          </w:tcPr>
          <w:p w:rsidR="00EF21EB" w:rsidRDefault="002072A5">
            <w:pPr>
              <w:pStyle w:val="TableParagraph"/>
              <w:spacing w:before="32" w:line="235" w:lineRule="auto"/>
              <w:ind w:right="59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Monograph</w:t>
            </w:r>
            <w:r>
              <w:rPr>
                <w:b/>
                <w:color w:val="FFFFFF"/>
                <w:spacing w:val="-12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with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three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or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more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authors</w:t>
            </w:r>
          </w:p>
        </w:tc>
        <w:tc>
          <w:tcPr>
            <w:tcW w:w="3138" w:type="dxa"/>
            <w:shd w:val="clear" w:color="auto" w:fill="D1D3D4"/>
          </w:tcPr>
          <w:p w:rsidR="00EF21EB" w:rsidRDefault="002072A5">
            <w:pPr>
              <w:pStyle w:val="TableParagraph"/>
              <w:spacing w:before="23" w:line="176" w:lineRule="exact"/>
              <w:ind w:right="128"/>
              <w:rPr>
                <w:i/>
                <w:sz w:val="16"/>
              </w:rPr>
            </w:pPr>
            <w:r>
              <w:rPr>
                <w:i/>
                <w:color w:val="231F20"/>
                <w:w w:val="110"/>
                <w:sz w:val="16"/>
              </w:rPr>
              <w:t>In</w:t>
            </w:r>
            <w:r>
              <w:rPr>
                <w:i/>
                <w:color w:val="231F20"/>
                <w:spacing w:val="-10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intra-text</w:t>
            </w:r>
            <w:r>
              <w:rPr>
                <w:i/>
                <w:color w:val="231F20"/>
                <w:spacing w:val="-10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references</w:t>
            </w:r>
            <w:r>
              <w:rPr>
                <w:i/>
                <w:color w:val="231F20"/>
                <w:spacing w:val="-10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after</w:t>
            </w:r>
            <w:r>
              <w:rPr>
                <w:i/>
                <w:color w:val="231F20"/>
                <w:spacing w:val="-10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the</w:t>
            </w:r>
            <w:r>
              <w:rPr>
                <w:i/>
                <w:color w:val="231F20"/>
                <w:spacing w:val="-10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first</w:t>
            </w:r>
            <w:r>
              <w:rPr>
                <w:i/>
                <w:color w:val="231F20"/>
                <w:spacing w:val="-10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author’s</w:t>
            </w:r>
            <w:r>
              <w:rPr>
                <w:i/>
                <w:color w:val="231F20"/>
                <w:spacing w:val="-10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 xml:space="preserve">name </w:t>
            </w:r>
            <w:r>
              <w:rPr>
                <w:i/>
                <w:color w:val="231F20"/>
                <w:w w:val="115"/>
                <w:sz w:val="16"/>
              </w:rPr>
              <w:t>the</w:t>
            </w:r>
            <w:r>
              <w:rPr>
                <w:i/>
                <w:color w:val="231F20"/>
                <w:spacing w:val="-12"/>
                <w:w w:val="115"/>
                <w:sz w:val="16"/>
              </w:rPr>
              <w:t xml:space="preserve"> </w:t>
            </w:r>
            <w:r>
              <w:rPr>
                <w:i/>
                <w:color w:val="231F20"/>
                <w:w w:val="115"/>
                <w:sz w:val="16"/>
              </w:rPr>
              <w:t>et</w:t>
            </w:r>
            <w:r>
              <w:rPr>
                <w:i/>
                <w:color w:val="231F20"/>
                <w:spacing w:val="-12"/>
                <w:w w:val="115"/>
                <w:sz w:val="16"/>
              </w:rPr>
              <w:t xml:space="preserve"> </w:t>
            </w:r>
            <w:r>
              <w:rPr>
                <w:i/>
                <w:color w:val="231F20"/>
                <w:w w:val="115"/>
                <w:sz w:val="16"/>
              </w:rPr>
              <w:t>al.</w:t>
            </w:r>
            <w:r>
              <w:rPr>
                <w:i/>
                <w:color w:val="231F20"/>
                <w:spacing w:val="-12"/>
                <w:w w:val="115"/>
                <w:sz w:val="16"/>
              </w:rPr>
              <w:t xml:space="preserve"> </w:t>
            </w:r>
            <w:r>
              <w:rPr>
                <w:i/>
                <w:color w:val="231F20"/>
                <w:w w:val="115"/>
                <w:sz w:val="16"/>
              </w:rPr>
              <w:t>abbreviation</w:t>
            </w:r>
            <w:r>
              <w:rPr>
                <w:i/>
                <w:color w:val="231F20"/>
                <w:spacing w:val="-12"/>
                <w:w w:val="115"/>
                <w:sz w:val="16"/>
              </w:rPr>
              <w:t xml:space="preserve"> </w:t>
            </w:r>
            <w:r>
              <w:rPr>
                <w:i/>
                <w:color w:val="231F20"/>
                <w:w w:val="115"/>
                <w:sz w:val="16"/>
              </w:rPr>
              <w:t>is</w:t>
            </w:r>
            <w:r>
              <w:rPr>
                <w:i/>
                <w:color w:val="231F20"/>
                <w:spacing w:val="-12"/>
                <w:w w:val="115"/>
                <w:sz w:val="16"/>
              </w:rPr>
              <w:t xml:space="preserve"> </w:t>
            </w:r>
            <w:r>
              <w:rPr>
                <w:i/>
                <w:color w:val="231F20"/>
                <w:w w:val="115"/>
                <w:sz w:val="16"/>
              </w:rPr>
              <w:t>to</w:t>
            </w:r>
            <w:r>
              <w:rPr>
                <w:i/>
                <w:color w:val="231F20"/>
                <w:spacing w:val="-12"/>
                <w:w w:val="115"/>
                <w:sz w:val="16"/>
              </w:rPr>
              <w:t xml:space="preserve"> </w:t>
            </w:r>
            <w:r>
              <w:rPr>
                <w:i/>
                <w:color w:val="231F20"/>
                <w:w w:val="115"/>
                <w:sz w:val="16"/>
              </w:rPr>
              <w:t>be</w:t>
            </w:r>
            <w:r>
              <w:rPr>
                <w:i/>
                <w:color w:val="231F20"/>
                <w:spacing w:val="-12"/>
                <w:w w:val="115"/>
                <w:sz w:val="16"/>
              </w:rPr>
              <w:t xml:space="preserve"> </w:t>
            </w:r>
            <w:r>
              <w:rPr>
                <w:i/>
                <w:color w:val="231F20"/>
                <w:w w:val="115"/>
                <w:sz w:val="16"/>
              </w:rPr>
              <w:t>used.</w:t>
            </w:r>
            <w:r>
              <w:rPr>
                <w:i/>
                <w:color w:val="231F20"/>
                <w:spacing w:val="-12"/>
                <w:w w:val="115"/>
                <w:sz w:val="16"/>
              </w:rPr>
              <w:t xml:space="preserve"> </w:t>
            </w:r>
            <w:r>
              <w:rPr>
                <w:i/>
                <w:color w:val="231F20"/>
                <w:w w:val="115"/>
                <w:sz w:val="16"/>
              </w:rPr>
              <w:t>(In</w:t>
            </w:r>
            <w:r>
              <w:rPr>
                <w:i/>
                <w:color w:val="231F20"/>
                <w:spacing w:val="-12"/>
                <w:w w:val="115"/>
                <w:sz w:val="16"/>
              </w:rPr>
              <w:t xml:space="preserve"> </w:t>
            </w:r>
            <w:r>
              <w:rPr>
                <w:i/>
                <w:color w:val="231F20"/>
                <w:w w:val="115"/>
                <w:sz w:val="16"/>
              </w:rPr>
              <w:t>the</w:t>
            </w:r>
            <w:r>
              <w:rPr>
                <w:i/>
                <w:color w:val="231F20"/>
                <w:spacing w:val="-12"/>
                <w:w w:val="115"/>
                <w:sz w:val="16"/>
              </w:rPr>
              <w:t xml:space="preserve"> </w:t>
            </w:r>
            <w:r>
              <w:rPr>
                <w:i/>
                <w:color w:val="231F20"/>
                <w:w w:val="115"/>
                <w:sz w:val="16"/>
              </w:rPr>
              <w:t>works cited segment all the authors are to be listed.)</w:t>
            </w:r>
          </w:p>
        </w:tc>
        <w:tc>
          <w:tcPr>
            <w:tcW w:w="4115" w:type="dxa"/>
          </w:tcPr>
          <w:p w:rsidR="00EF21EB" w:rsidRDefault="002072A5">
            <w:pPr>
              <w:pStyle w:val="TableParagraph"/>
              <w:spacing w:before="23" w:line="176" w:lineRule="exact"/>
              <w:ind w:right="185"/>
              <w:jc w:val="both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Hague,</w:t>
            </w:r>
            <w:r>
              <w:rPr>
                <w:color w:val="231F20"/>
                <w:spacing w:val="-11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Rod</w:t>
            </w:r>
            <w:r>
              <w:rPr>
                <w:color w:val="231F20"/>
                <w:spacing w:val="-11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–</w:t>
            </w:r>
            <w:r>
              <w:rPr>
                <w:color w:val="231F20"/>
                <w:spacing w:val="-1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6"/>
              </w:rPr>
              <w:t>Harrop</w:t>
            </w:r>
            <w:proofErr w:type="spellEnd"/>
            <w:r>
              <w:rPr>
                <w:color w:val="231F20"/>
                <w:w w:val="110"/>
                <w:sz w:val="16"/>
              </w:rPr>
              <w:t>,</w:t>
            </w:r>
            <w:r>
              <w:rPr>
                <w:color w:val="231F20"/>
                <w:spacing w:val="-11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Martin</w:t>
            </w:r>
            <w:r>
              <w:rPr>
                <w:color w:val="231F20"/>
                <w:spacing w:val="-11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–</w:t>
            </w:r>
            <w:r>
              <w:rPr>
                <w:color w:val="231F20"/>
                <w:spacing w:val="-11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McCormick,</w:t>
            </w:r>
            <w:r>
              <w:rPr>
                <w:color w:val="231F20"/>
                <w:spacing w:val="-11"/>
                <w:w w:val="110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6"/>
              </w:rPr>
              <w:t>John(</w:t>
            </w:r>
            <w:proofErr w:type="gramEnd"/>
            <w:r>
              <w:rPr>
                <w:color w:val="231F20"/>
                <w:w w:val="110"/>
                <w:sz w:val="16"/>
              </w:rPr>
              <w:t xml:space="preserve">2019): </w:t>
            </w:r>
            <w:r>
              <w:rPr>
                <w:i/>
                <w:color w:val="231F20"/>
                <w:spacing w:val="-2"/>
                <w:w w:val="110"/>
                <w:sz w:val="16"/>
              </w:rPr>
              <w:t xml:space="preserve">Comparative Government and Politics. An Introduction. </w:t>
            </w:r>
            <w:r>
              <w:rPr>
                <w:color w:val="231F20"/>
                <w:spacing w:val="-2"/>
                <w:w w:val="110"/>
                <w:sz w:val="16"/>
              </w:rPr>
              <w:t xml:space="preserve">London: </w:t>
            </w:r>
            <w:r>
              <w:rPr>
                <w:color w:val="231F20"/>
                <w:w w:val="110"/>
                <w:sz w:val="16"/>
              </w:rPr>
              <w:t>Red</w:t>
            </w:r>
            <w:r>
              <w:rPr>
                <w:color w:val="231F20"/>
                <w:spacing w:val="-13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Globe</w:t>
            </w:r>
            <w:r>
              <w:rPr>
                <w:color w:val="231F20"/>
                <w:spacing w:val="-13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Press.</w:t>
            </w:r>
          </w:p>
        </w:tc>
        <w:tc>
          <w:tcPr>
            <w:tcW w:w="1501" w:type="dxa"/>
          </w:tcPr>
          <w:p w:rsidR="00EF21EB" w:rsidRDefault="002072A5">
            <w:pPr>
              <w:pStyle w:val="TableParagraph"/>
              <w:spacing w:before="32" w:line="235" w:lineRule="auto"/>
              <w:ind w:right="12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(Hague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et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al.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 xml:space="preserve">2019: </w:t>
            </w:r>
            <w:r>
              <w:rPr>
                <w:color w:val="231F20"/>
                <w:spacing w:val="-4"/>
                <w:w w:val="105"/>
                <w:sz w:val="16"/>
              </w:rPr>
              <w:t>15)</w:t>
            </w:r>
          </w:p>
        </w:tc>
      </w:tr>
      <w:tr w:rsidR="00EF21EB">
        <w:trPr>
          <w:trHeight w:val="395"/>
        </w:trPr>
        <w:tc>
          <w:tcPr>
            <w:tcW w:w="1729" w:type="dxa"/>
            <w:shd w:val="clear" w:color="auto" w:fill="6D6E71"/>
          </w:tcPr>
          <w:p w:rsidR="00EF21EB" w:rsidRDefault="002072A5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FFFFFF"/>
                <w:w w:val="90"/>
                <w:sz w:val="16"/>
              </w:rPr>
              <w:t>Edited</w:t>
            </w:r>
            <w:r>
              <w:rPr>
                <w:b/>
                <w:color w:val="FFFFFF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volume</w:t>
            </w:r>
          </w:p>
        </w:tc>
        <w:tc>
          <w:tcPr>
            <w:tcW w:w="3138" w:type="dxa"/>
            <w:shd w:val="clear" w:color="auto" w:fill="D1D3D4"/>
          </w:tcPr>
          <w:p w:rsidR="00EF21EB" w:rsidRDefault="002072A5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color w:val="231F20"/>
                <w:sz w:val="16"/>
              </w:rPr>
              <w:t>Surname,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First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Name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ed.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(year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publication):</w:t>
            </w:r>
          </w:p>
          <w:p w:rsidR="00EF21EB" w:rsidRDefault="002072A5">
            <w:pPr>
              <w:pStyle w:val="TableParagraph"/>
              <w:spacing w:before="0" w:line="167" w:lineRule="exact"/>
              <w:rPr>
                <w:sz w:val="16"/>
              </w:rPr>
            </w:pPr>
            <w:r>
              <w:rPr>
                <w:i/>
                <w:color w:val="231F20"/>
                <w:sz w:val="16"/>
              </w:rPr>
              <w:t>Title.</w:t>
            </w:r>
            <w:r>
              <w:rPr>
                <w:i/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Place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publication: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Publisher.</w:t>
            </w:r>
          </w:p>
        </w:tc>
        <w:tc>
          <w:tcPr>
            <w:tcW w:w="4115" w:type="dxa"/>
          </w:tcPr>
          <w:p w:rsidR="00EF21EB" w:rsidRDefault="002072A5">
            <w:pPr>
              <w:pStyle w:val="TableParagraph"/>
              <w:spacing w:before="23" w:line="176" w:lineRule="exact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w w:val="125"/>
                <w:sz w:val="16"/>
              </w:rPr>
              <w:t>Tottoli</w:t>
            </w:r>
            <w:proofErr w:type="spellEnd"/>
            <w:r>
              <w:rPr>
                <w:color w:val="231F20"/>
                <w:spacing w:val="-2"/>
                <w:w w:val="125"/>
                <w:sz w:val="16"/>
              </w:rPr>
              <w:t>,</w:t>
            </w:r>
            <w:r>
              <w:rPr>
                <w:color w:val="231F20"/>
                <w:spacing w:val="-14"/>
                <w:w w:val="12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6"/>
              </w:rPr>
              <w:t>Roberto</w:t>
            </w:r>
            <w:r>
              <w:rPr>
                <w:color w:val="231F20"/>
                <w:spacing w:val="-8"/>
                <w:w w:val="11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6"/>
              </w:rPr>
              <w:t>ed.</w:t>
            </w:r>
            <w:r>
              <w:rPr>
                <w:color w:val="231F20"/>
                <w:spacing w:val="-8"/>
                <w:w w:val="11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6"/>
              </w:rPr>
              <w:t>(2022):</w:t>
            </w:r>
            <w:r>
              <w:rPr>
                <w:color w:val="231F20"/>
                <w:spacing w:val="-8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10"/>
                <w:sz w:val="16"/>
              </w:rPr>
              <w:t>Routledge</w:t>
            </w:r>
            <w:r>
              <w:rPr>
                <w:i/>
                <w:color w:val="231F20"/>
                <w:spacing w:val="-8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10"/>
                <w:sz w:val="16"/>
              </w:rPr>
              <w:t>Handbook</w:t>
            </w:r>
            <w:r>
              <w:rPr>
                <w:i/>
                <w:color w:val="231F20"/>
                <w:spacing w:val="-8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10"/>
                <w:sz w:val="16"/>
              </w:rPr>
              <w:t>of</w:t>
            </w:r>
            <w:r>
              <w:rPr>
                <w:i/>
                <w:color w:val="231F20"/>
                <w:spacing w:val="-8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10"/>
                <w:sz w:val="16"/>
              </w:rPr>
              <w:t>Islam</w:t>
            </w:r>
            <w:r>
              <w:rPr>
                <w:i/>
                <w:color w:val="231F20"/>
                <w:spacing w:val="-8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10"/>
                <w:sz w:val="16"/>
              </w:rPr>
              <w:t>in</w:t>
            </w:r>
            <w:r>
              <w:rPr>
                <w:i/>
                <w:color w:val="231F20"/>
                <w:spacing w:val="-8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10"/>
                <w:sz w:val="16"/>
              </w:rPr>
              <w:t xml:space="preserve">the </w:t>
            </w:r>
            <w:r>
              <w:rPr>
                <w:i/>
                <w:color w:val="231F20"/>
                <w:w w:val="110"/>
                <w:sz w:val="16"/>
              </w:rPr>
              <w:t>West.</w:t>
            </w:r>
            <w:r>
              <w:rPr>
                <w:i/>
                <w:color w:val="231F20"/>
                <w:spacing w:val="-13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London:</w:t>
            </w:r>
            <w:r>
              <w:rPr>
                <w:color w:val="231F20"/>
                <w:spacing w:val="-13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Routledge.</w:t>
            </w:r>
          </w:p>
        </w:tc>
        <w:tc>
          <w:tcPr>
            <w:tcW w:w="1501" w:type="dxa"/>
          </w:tcPr>
          <w:p w:rsidR="00EF21EB" w:rsidRDefault="002072A5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w w:val="125"/>
                <w:sz w:val="16"/>
              </w:rPr>
              <w:t>(</w:t>
            </w:r>
            <w:proofErr w:type="spellStart"/>
            <w:r>
              <w:rPr>
                <w:color w:val="231F20"/>
                <w:spacing w:val="-2"/>
                <w:w w:val="125"/>
                <w:sz w:val="16"/>
              </w:rPr>
              <w:t>Tottoli</w:t>
            </w:r>
            <w:proofErr w:type="spellEnd"/>
            <w:r>
              <w:rPr>
                <w:color w:val="231F20"/>
                <w:spacing w:val="-7"/>
                <w:w w:val="12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6"/>
              </w:rPr>
              <w:t>2022:</w:t>
            </w:r>
            <w:r>
              <w:rPr>
                <w:color w:val="231F20"/>
                <w:spacing w:val="-5"/>
                <w:w w:val="120"/>
                <w:sz w:val="16"/>
              </w:rPr>
              <w:t xml:space="preserve"> 15)</w:t>
            </w:r>
          </w:p>
        </w:tc>
      </w:tr>
      <w:tr w:rsidR="00EF21EB">
        <w:trPr>
          <w:trHeight w:val="571"/>
        </w:trPr>
        <w:tc>
          <w:tcPr>
            <w:tcW w:w="1729" w:type="dxa"/>
            <w:shd w:val="clear" w:color="auto" w:fill="6D6E71"/>
          </w:tcPr>
          <w:p w:rsidR="00EF21EB" w:rsidRDefault="002072A5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FFFFFF"/>
                <w:w w:val="85"/>
                <w:sz w:val="16"/>
              </w:rPr>
              <w:t>E-</w:t>
            </w:r>
            <w:r>
              <w:rPr>
                <w:b/>
                <w:color w:val="FFFFFF"/>
                <w:spacing w:val="-4"/>
                <w:sz w:val="16"/>
              </w:rPr>
              <w:t>book</w:t>
            </w:r>
          </w:p>
        </w:tc>
        <w:tc>
          <w:tcPr>
            <w:tcW w:w="3138" w:type="dxa"/>
            <w:shd w:val="clear" w:color="auto" w:fill="D1D3D4"/>
          </w:tcPr>
          <w:p w:rsidR="00EF21EB" w:rsidRDefault="002072A5">
            <w:pPr>
              <w:pStyle w:val="TableParagraph"/>
              <w:spacing w:before="23" w:line="176" w:lineRule="exact"/>
              <w:ind w:right="75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Surname, First Name (year of publication): </w:t>
            </w:r>
            <w:r>
              <w:rPr>
                <w:i/>
                <w:color w:val="231F20"/>
                <w:sz w:val="16"/>
              </w:rPr>
              <w:t>Title</w:t>
            </w:r>
            <w:r>
              <w:rPr>
                <w:i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[format].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Place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publication: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Publisher.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Online: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[LINK]</w:t>
            </w:r>
          </w:p>
        </w:tc>
        <w:tc>
          <w:tcPr>
            <w:tcW w:w="4115" w:type="dxa"/>
          </w:tcPr>
          <w:p w:rsidR="00EF21EB" w:rsidRDefault="002072A5">
            <w:pPr>
              <w:pStyle w:val="TableParagraph"/>
              <w:spacing w:before="23" w:line="176" w:lineRule="exact"/>
              <w:ind w:right="167"/>
              <w:rPr>
                <w:sz w:val="16"/>
              </w:rPr>
            </w:pPr>
            <w:r>
              <w:rPr>
                <w:color w:val="231F20"/>
                <w:spacing w:val="-9"/>
                <w:w w:val="91"/>
                <w:sz w:val="16"/>
              </w:rPr>
              <w:t>W</w:t>
            </w:r>
            <w:r>
              <w:rPr>
                <w:color w:val="231F20"/>
                <w:spacing w:val="1"/>
                <w:w w:val="91"/>
                <w:sz w:val="16"/>
              </w:rPr>
              <w:t>in</w:t>
            </w:r>
            <w:r>
              <w:rPr>
                <w:color w:val="231F20"/>
                <w:spacing w:val="2"/>
                <w:w w:val="163"/>
                <w:sz w:val="16"/>
              </w:rPr>
              <w:t>t</w:t>
            </w:r>
            <w:r>
              <w:rPr>
                <w:color w:val="231F20"/>
                <w:spacing w:val="-1"/>
                <w:w w:val="91"/>
                <w:sz w:val="16"/>
              </w:rPr>
              <w:t>e</w:t>
            </w:r>
            <w:r>
              <w:rPr>
                <w:color w:val="231F20"/>
                <w:spacing w:val="3"/>
                <w:w w:val="136"/>
                <w:sz w:val="16"/>
              </w:rPr>
              <w:t>r</w:t>
            </w:r>
            <w:r>
              <w:rPr>
                <w:color w:val="231F20"/>
                <w:spacing w:val="1"/>
                <w:w w:val="67"/>
                <w:sz w:val="16"/>
              </w:rPr>
              <w:t>,</w:t>
            </w:r>
            <w:r>
              <w:rPr>
                <w:color w:val="231F20"/>
                <w:spacing w:val="-1"/>
                <w:w w:val="104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 xml:space="preserve">Stephen (2022): </w:t>
            </w:r>
            <w:r>
              <w:rPr>
                <w:i/>
                <w:color w:val="231F20"/>
                <w:w w:val="105"/>
                <w:sz w:val="16"/>
              </w:rPr>
              <w:t xml:space="preserve">Monetary Redress for Abuse in State </w:t>
            </w:r>
            <w:r>
              <w:rPr>
                <w:i/>
                <w:color w:val="231F20"/>
                <w:sz w:val="16"/>
              </w:rPr>
              <w:t>Care</w:t>
            </w:r>
            <w:r>
              <w:rPr>
                <w:i/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[</w:t>
            </w:r>
            <w:proofErr w:type="spellStart"/>
            <w:r>
              <w:rPr>
                <w:color w:val="231F20"/>
                <w:sz w:val="16"/>
              </w:rPr>
              <w:t>ePDF</w:t>
            </w:r>
            <w:proofErr w:type="spellEnd"/>
            <w:r>
              <w:rPr>
                <w:color w:val="231F20"/>
                <w:sz w:val="16"/>
              </w:rPr>
              <w:t>].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Cambridge: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Cambridge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University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Press.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Online:</w:t>
            </w:r>
            <w:r>
              <w:rPr>
                <w:color w:val="231F2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https://doi.org/10.1017/9781009082662</w:t>
            </w:r>
          </w:p>
        </w:tc>
        <w:tc>
          <w:tcPr>
            <w:tcW w:w="1501" w:type="dxa"/>
          </w:tcPr>
          <w:p w:rsidR="00EF21EB" w:rsidRDefault="002072A5">
            <w:pPr>
              <w:pStyle w:val="TableParagraph"/>
              <w:ind w:left="55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(Winter</w:t>
            </w:r>
            <w:r>
              <w:rPr>
                <w:color w:val="231F20"/>
                <w:spacing w:val="18"/>
                <w:w w:val="12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6"/>
              </w:rPr>
              <w:t>2022)</w:t>
            </w:r>
          </w:p>
        </w:tc>
      </w:tr>
      <w:tr w:rsidR="00EF21EB">
        <w:trPr>
          <w:trHeight w:val="571"/>
        </w:trPr>
        <w:tc>
          <w:tcPr>
            <w:tcW w:w="1729" w:type="dxa"/>
            <w:shd w:val="clear" w:color="auto" w:fill="6D6E71"/>
          </w:tcPr>
          <w:p w:rsidR="00EF21EB" w:rsidRDefault="002072A5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FFFFFF"/>
                <w:spacing w:val="-7"/>
                <w:sz w:val="16"/>
              </w:rPr>
              <w:t>Translated</w:t>
            </w:r>
            <w:r>
              <w:rPr>
                <w:b/>
                <w:color w:val="FFFFFF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book</w:t>
            </w:r>
          </w:p>
        </w:tc>
        <w:tc>
          <w:tcPr>
            <w:tcW w:w="3138" w:type="dxa"/>
            <w:shd w:val="clear" w:color="auto" w:fill="D1D3D4"/>
          </w:tcPr>
          <w:p w:rsidR="00EF21EB" w:rsidRDefault="002072A5">
            <w:pPr>
              <w:pStyle w:val="TableParagraph"/>
              <w:spacing w:before="23" w:line="176" w:lineRule="exact"/>
              <w:ind w:right="387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Surname,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First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Name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(year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publication):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</w:rPr>
              <w:t>Title.</w:t>
            </w:r>
            <w:r>
              <w:rPr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Trans.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Name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the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translator.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Place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publication: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Publisher.</w:t>
            </w:r>
          </w:p>
        </w:tc>
        <w:tc>
          <w:tcPr>
            <w:tcW w:w="4115" w:type="dxa"/>
          </w:tcPr>
          <w:p w:rsidR="00EF21EB" w:rsidRDefault="002072A5">
            <w:pPr>
              <w:pStyle w:val="TableParagraph"/>
              <w:spacing w:before="33" w:line="235" w:lineRule="auto"/>
              <w:ind w:right="167"/>
              <w:rPr>
                <w:sz w:val="16"/>
              </w:rPr>
            </w:pPr>
            <w:proofErr w:type="spellStart"/>
            <w:r>
              <w:rPr>
                <w:color w:val="231F20"/>
                <w:w w:val="105"/>
                <w:sz w:val="16"/>
              </w:rPr>
              <w:t>Kaser</w:t>
            </w:r>
            <w:proofErr w:type="spellEnd"/>
            <w:r>
              <w:rPr>
                <w:color w:val="231F20"/>
                <w:w w:val="105"/>
                <w:sz w:val="16"/>
              </w:rPr>
              <w:t>,</w:t>
            </w:r>
            <w:r>
              <w:rPr>
                <w:color w:val="231F20"/>
                <w:spacing w:val="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Max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(1965):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i/>
                <w:color w:val="231F20"/>
                <w:w w:val="105"/>
                <w:sz w:val="16"/>
              </w:rPr>
              <w:t>Rman</w:t>
            </w:r>
            <w:proofErr w:type="spellEnd"/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Private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Law.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Trans.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 xml:space="preserve">Rolf </w:t>
            </w:r>
            <w:proofErr w:type="spellStart"/>
            <w:r>
              <w:rPr>
                <w:color w:val="231F20"/>
                <w:w w:val="105"/>
                <w:sz w:val="16"/>
              </w:rPr>
              <w:t>Dannenbring</w:t>
            </w:r>
            <w:proofErr w:type="spellEnd"/>
            <w:r>
              <w:rPr>
                <w:color w:val="231F20"/>
                <w:w w:val="105"/>
                <w:sz w:val="16"/>
              </w:rPr>
              <w:t>.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Durham: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Butterworths</w:t>
            </w:r>
            <w:proofErr w:type="spellEnd"/>
            <w:r>
              <w:rPr>
                <w:color w:val="231F20"/>
                <w:w w:val="105"/>
                <w:sz w:val="16"/>
              </w:rPr>
              <w:t>.</w:t>
            </w:r>
          </w:p>
        </w:tc>
        <w:tc>
          <w:tcPr>
            <w:tcW w:w="1501" w:type="dxa"/>
          </w:tcPr>
          <w:p w:rsidR="00EF21EB" w:rsidRDefault="002072A5">
            <w:pPr>
              <w:pStyle w:val="TableParagraph"/>
              <w:ind w:left="55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(</w:t>
            </w:r>
            <w:proofErr w:type="spellStart"/>
            <w:r>
              <w:rPr>
                <w:color w:val="231F20"/>
                <w:w w:val="110"/>
                <w:sz w:val="16"/>
              </w:rPr>
              <w:t>Kaser</w:t>
            </w:r>
            <w:proofErr w:type="spellEnd"/>
            <w:r>
              <w:rPr>
                <w:color w:val="231F20"/>
                <w:spacing w:val="-8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1965:</w:t>
            </w:r>
            <w:r>
              <w:rPr>
                <w:color w:val="231F20"/>
                <w:spacing w:val="-8"/>
                <w:w w:val="110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10"/>
                <w:sz w:val="16"/>
              </w:rPr>
              <w:t>15)</w:t>
            </w:r>
          </w:p>
        </w:tc>
      </w:tr>
      <w:tr w:rsidR="00EF21EB">
        <w:trPr>
          <w:trHeight w:val="747"/>
        </w:trPr>
        <w:tc>
          <w:tcPr>
            <w:tcW w:w="1729" w:type="dxa"/>
            <w:shd w:val="clear" w:color="auto" w:fill="6D6E71"/>
          </w:tcPr>
          <w:p w:rsidR="00EF21EB" w:rsidRDefault="002072A5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Chapter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of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a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book</w:t>
            </w:r>
          </w:p>
        </w:tc>
        <w:tc>
          <w:tcPr>
            <w:tcW w:w="3138" w:type="dxa"/>
            <w:shd w:val="clear" w:color="auto" w:fill="D1D3D4"/>
          </w:tcPr>
          <w:p w:rsidR="00EF21EB" w:rsidRDefault="002072A5">
            <w:pPr>
              <w:pStyle w:val="TableParagraph"/>
              <w:spacing w:before="33" w:line="235" w:lineRule="auto"/>
              <w:rPr>
                <w:i/>
                <w:sz w:val="16"/>
              </w:rPr>
            </w:pPr>
            <w:r>
              <w:rPr>
                <w:color w:val="231F20"/>
                <w:sz w:val="16"/>
              </w:rPr>
              <w:t>Surname,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First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Name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(year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publication):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Title</w:t>
            </w:r>
            <w:r>
              <w:rPr>
                <w:color w:val="231F20"/>
                <w:w w:val="105"/>
                <w:sz w:val="16"/>
              </w:rPr>
              <w:t xml:space="preserve"> of the Chapter. In Editor’s Name (ed.): </w:t>
            </w:r>
            <w:r>
              <w:rPr>
                <w:i/>
                <w:color w:val="231F20"/>
                <w:w w:val="105"/>
                <w:sz w:val="16"/>
              </w:rPr>
              <w:t>Title</w:t>
            </w:r>
          </w:p>
          <w:p w:rsidR="00EF21EB" w:rsidRDefault="002072A5">
            <w:pPr>
              <w:pStyle w:val="TableParagraph"/>
              <w:spacing w:before="0" w:line="174" w:lineRule="exact"/>
              <w:rPr>
                <w:sz w:val="16"/>
              </w:rPr>
            </w:pPr>
            <w:proofErr w:type="gramStart"/>
            <w:r>
              <w:rPr>
                <w:i/>
                <w:color w:val="231F20"/>
                <w:spacing w:val="-2"/>
                <w:sz w:val="16"/>
              </w:rPr>
              <w:t>of</w:t>
            </w:r>
            <w:proofErr w:type="gramEnd"/>
            <w:r>
              <w:rPr>
                <w:i/>
                <w:color w:val="231F20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</w:rPr>
              <w:t>the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</w:rPr>
              <w:t>Book.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Place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of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publication: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Publisher,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page</w:t>
            </w:r>
          </w:p>
          <w:p w:rsidR="00EF21EB" w:rsidRDefault="002072A5">
            <w:pPr>
              <w:pStyle w:val="TableParagraph"/>
              <w:spacing w:before="0" w:line="167" w:lineRule="exact"/>
              <w:rPr>
                <w:sz w:val="16"/>
              </w:rPr>
            </w:pPr>
            <w:proofErr w:type="gramStart"/>
            <w:r>
              <w:rPr>
                <w:color w:val="231F20"/>
                <w:spacing w:val="-2"/>
                <w:sz w:val="16"/>
              </w:rPr>
              <w:t>number</w:t>
            </w:r>
            <w:proofErr w:type="gramEnd"/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–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page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number.</w:t>
            </w:r>
          </w:p>
        </w:tc>
        <w:tc>
          <w:tcPr>
            <w:tcW w:w="4115" w:type="dxa"/>
          </w:tcPr>
          <w:p w:rsidR="00EF21EB" w:rsidRDefault="002072A5">
            <w:pPr>
              <w:pStyle w:val="TableParagraph"/>
              <w:spacing w:before="23" w:line="176" w:lineRule="exact"/>
              <w:ind w:right="167"/>
              <w:rPr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Dévai</w:t>
            </w:r>
            <w:proofErr w:type="spellEnd"/>
            <w:r>
              <w:rPr>
                <w:color w:val="231F20"/>
                <w:sz w:val="16"/>
              </w:rPr>
              <w:t>, Dóra (2022): The International Cyberspace Policy of</w:t>
            </w:r>
            <w:r>
              <w:rPr>
                <w:color w:val="231F20"/>
                <w:w w:val="11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6"/>
              </w:rPr>
              <w:t>the</w:t>
            </w:r>
            <w:r>
              <w:rPr>
                <w:color w:val="231F20"/>
                <w:spacing w:val="-9"/>
                <w:w w:val="11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6"/>
              </w:rPr>
              <w:t>European</w:t>
            </w:r>
            <w:r>
              <w:rPr>
                <w:color w:val="231F20"/>
                <w:spacing w:val="-9"/>
                <w:w w:val="11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6"/>
              </w:rPr>
              <w:t>Union.</w:t>
            </w:r>
            <w:r>
              <w:rPr>
                <w:color w:val="231F20"/>
                <w:spacing w:val="-9"/>
                <w:w w:val="11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6"/>
              </w:rPr>
              <w:t>In</w:t>
            </w:r>
            <w:r>
              <w:rPr>
                <w:color w:val="231F20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6"/>
              </w:rPr>
              <w:t>Molnár</w:t>
            </w:r>
            <w:proofErr w:type="spellEnd"/>
            <w:r>
              <w:rPr>
                <w:color w:val="231F20"/>
                <w:spacing w:val="-2"/>
                <w:w w:val="110"/>
                <w:sz w:val="16"/>
              </w:rPr>
              <w:t>,</w:t>
            </w:r>
            <w:r>
              <w:rPr>
                <w:color w:val="231F20"/>
                <w:spacing w:val="-9"/>
                <w:w w:val="11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6"/>
              </w:rPr>
              <w:t>Anna</w:t>
            </w:r>
            <w:r>
              <w:rPr>
                <w:color w:val="231F20"/>
                <w:spacing w:val="-9"/>
                <w:w w:val="11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6"/>
              </w:rPr>
              <w:t>–</w:t>
            </w:r>
            <w:r>
              <w:rPr>
                <w:color w:val="231F20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3"/>
                <w:w w:val="84"/>
                <w:sz w:val="16"/>
              </w:rPr>
              <w:t>M</w:t>
            </w:r>
            <w:r>
              <w:rPr>
                <w:color w:val="231F20"/>
                <w:spacing w:val="-1"/>
                <w:w w:val="125"/>
                <w:sz w:val="16"/>
              </w:rPr>
              <w:t>á</w:t>
            </w:r>
            <w:r>
              <w:rPr>
                <w:color w:val="231F20"/>
                <w:spacing w:val="-7"/>
                <w:w w:val="125"/>
                <w:sz w:val="16"/>
              </w:rPr>
              <w:t>r</w:t>
            </w:r>
            <w:r>
              <w:rPr>
                <w:color w:val="231F20"/>
                <w:spacing w:val="-4"/>
                <w:w w:val="167"/>
                <w:sz w:val="16"/>
              </w:rPr>
              <w:t>t</w:t>
            </w:r>
            <w:r>
              <w:rPr>
                <w:color w:val="231F20"/>
                <w:spacing w:val="-1"/>
                <w:w w:val="97"/>
                <w:sz w:val="16"/>
              </w:rPr>
              <w:t>on</w:t>
            </w:r>
            <w:r>
              <w:rPr>
                <w:color w:val="231F20"/>
                <w:spacing w:val="-2"/>
                <w:w w:val="115"/>
                <w:sz w:val="16"/>
              </w:rPr>
              <w:t>f</w:t>
            </w:r>
            <w:r>
              <w:rPr>
                <w:color w:val="231F20"/>
                <w:spacing w:val="2"/>
                <w:w w:val="115"/>
                <w:sz w:val="16"/>
              </w:rPr>
              <w:t>f</w:t>
            </w:r>
            <w:r>
              <w:rPr>
                <w:color w:val="231F20"/>
                <w:spacing w:val="-13"/>
                <w:w w:val="99"/>
                <w:sz w:val="16"/>
              </w:rPr>
              <w:t>y</w:t>
            </w:r>
            <w:proofErr w:type="spellEnd"/>
            <w:r>
              <w:rPr>
                <w:color w:val="231F20"/>
                <w:spacing w:val="-1"/>
                <w:w w:val="71"/>
                <w:sz w:val="16"/>
              </w:rPr>
              <w:t>,</w:t>
            </w:r>
            <w:r>
              <w:rPr>
                <w:color w:val="231F20"/>
                <w:spacing w:val="-8"/>
                <w:w w:val="109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6"/>
              </w:rPr>
              <w:t xml:space="preserve">Balázs </w:t>
            </w:r>
            <w:r>
              <w:rPr>
                <w:color w:val="231F20"/>
                <w:sz w:val="16"/>
              </w:rPr>
              <w:t xml:space="preserve">(eds.): </w:t>
            </w:r>
            <w:r>
              <w:rPr>
                <w:i/>
                <w:color w:val="231F20"/>
                <w:sz w:val="16"/>
              </w:rPr>
              <w:t xml:space="preserve">Cyber Diplomacy from the European Perspective. </w:t>
            </w:r>
            <w:r>
              <w:rPr>
                <w:color w:val="231F20"/>
                <w:sz w:val="16"/>
              </w:rPr>
              <w:t>Budapest:</w:t>
            </w:r>
            <w:r>
              <w:rPr>
                <w:color w:val="231F20"/>
                <w:spacing w:val="40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Ludovika,</w:t>
            </w:r>
            <w:r>
              <w:rPr>
                <w:color w:val="231F20"/>
                <w:spacing w:val="-13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89–108.</w:t>
            </w:r>
          </w:p>
        </w:tc>
        <w:tc>
          <w:tcPr>
            <w:tcW w:w="1501" w:type="dxa"/>
          </w:tcPr>
          <w:p w:rsidR="00EF21EB" w:rsidRDefault="002072A5">
            <w:pPr>
              <w:pStyle w:val="TableParagraph"/>
              <w:spacing w:line="178" w:lineRule="exact"/>
              <w:ind w:left="55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(</w:t>
            </w:r>
            <w:proofErr w:type="spellStart"/>
            <w:r>
              <w:rPr>
                <w:color w:val="231F20"/>
                <w:spacing w:val="-2"/>
                <w:w w:val="110"/>
                <w:sz w:val="16"/>
              </w:rPr>
              <w:t>Dévai</w:t>
            </w:r>
            <w:proofErr w:type="spellEnd"/>
            <w:r>
              <w:rPr>
                <w:color w:val="231F20"/>
                <w:spacing w:val="-7"/>
                <w:w w:val="11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6"/>
              </w:rPr>
              <w:t>2022:</w:t>
            </w:r>
            <w:r>
              <w:rPr>
                <w:color w:val="231F20"/>
                <w:spacing w:val="-7"/>
                <w:w w:val="110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16"/>
              </w:rPr>
              <w:t>100–</w:t>
            </w:r>
          </w:p>
          <w:p w:rsidR="00EF21EB" w:rsidRDefault="002072A5">
            <w:pPr>
              <w:pStyle w:val="TableParagraph"/>
              <w:spacing w:before="0" w:line="178" w:lineRule="exact"/>
              <w:ind w:left="55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105)</w:t>
            </w:r>
          </w:p>
        </w:tc>
      </w:tr>
      <w:tr w:rsidR="00EF21EB">
        <w:trPr>
          <w:trHeight w:val="571"/>
        </w:trPr>
        <w:tc>
          <w:tcPr>
            <w:tcW w:w="1729" w:type="dxa"/>
            <w:shd w:val="clear" w:color="auto" w:fill="6D6E71"/>
          </w:tcPr>
          <w:p w:rsidR="00EF21EB" w:rsidRDefault="002072A5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Journal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article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(print)</w:t>
            </w:r>
          </w:p>
        </w:tc>
        <w:tc>
          <w:tcPr>
            <w:tcW w:w="3138" w:type="dxa"/>
            <w:shd w:val="clear" w:color="auto" w:fill="D1D3D4"/>
          </w:tcPr>
          <w:p w:rsidR="00EF21EB" w:rsidRDefault="002072A5">
            <w:pPr>
              <w:pStyle w:val="TableParagraph"/>
              <w:spacing w:before="23" w:line="176" w:lineRule="exact"/>
              <w:rPr>
                <w:sz w:val="16"/>
              </w:rPr>
            </w:pPr>
            <w:r>
              <w:rPr>
                <w:color w:val="231F20"/>
                <w:sz w:val="16"/>
              </w:rPr>
              <w:t>Surname,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First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Name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(year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publication):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Title</w:t>
            </w:r>
            <w:r>
              <w:rPr>
                <w:color w:val="231F20"/>
                <w:w w:val="105"/>
                <w:sz w:val="16"/>
              </w:rPr>
              <w:t xml:space="preserve"> of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Article.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Title</w:t>
            </w:r>
            <w:r>
              <w:rPr>
                <w:i/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of</w:t>
            </w:r>
            <w:r>
              <w:rPr>
                <w:i/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the</w:t>
            </w:r>
            <w:r>
              <w:rPr>
                <w:i/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Journal,</w:t>
            </w:r>
            <w:r>
              <w:rPr>
                <w:i/>
                <w:color w:val="231F20"/>
                <w:spacing w:val="-6"/>
                <w:w w:val="105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6"/>
              </w:rPr>
              <w:t>volume(</w:t>
            </w:r>
            <w:proofErr w:type="gramEnd"/>
            <w:r>
              <w:rPr>
                <w:color w:val="231F20"/>
                <w:w w:val="105"/>
                <w:sz w:val="16"/>
              </w:rPr>
              <w:t>issue), page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number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–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page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number.</w:t>
            </w:r>
          </w:p>
        </w:tc>
        <w:tc>
          <w:tcPr>
            <w:tcW w:w="4115" w:type="dxa"/>
          </w:tcPr>
          <w:p w:rsidR="00EF21EB" w:rsidRDefault="002072A5">
            <w:pPr>
              <w:pStyle w:val="TableParagraph"/>
              <w:spacing w:before="33" w:line="235" w:lineRule="auto"/>
              <w:rPr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Ondrék</w:t>
            </w:r>
            <w:proofErr w:type="spellEnd"/>
            <w:r>
              <w:rPr>
                <w:color w:val="231F20"/>
                <w:sz w:val="16"/>
              </w:rPr>
              <w:t>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József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(2022):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Johnson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Vietnam: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Decision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Making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during Operation Rolling Thunder. </w:t>
            </w:r>
            <w:r>
              <w:rPr>
                <w:i/>
                <w:color w:val="231F20"/>
                <w:sz w:val="16"/>
              </w:rPr>
              <w:t xml:space="preserve">AARMS, </w:t>
            </w:r>
            <w:r>
              <w:rPr>
                <w:color w:val="231F20"/>
                <w:sz w:val="16"/>
              </w:rPr>
              <w:t>21(2), 87–97.</w:t>
            </w:r>
          </w:p>
        </w:tc>
        <w:tc>
          <w:tcPr>
            <w:tcW w:w="1501" w:type="dxa"/>
          </w:tcPr>
          <w:p w:rsidR="00EF21EB" w:rsidRDefault="002072A5">
            <w:pPr>
              <w:pStyle w:val="TableParagraph"/>
              <w:spacing w:line="178" w:lineRule="exact"/>
              <w:ind w:left="55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(</w:t>
            </w:r>
            <w:proofErr w:type="spellStart"/>
            <w:r>
              <w:rPr>
                <w:color w:val="231F20"/>
                <w:w w:val="110"/>
                <w:sz w:val="16"/>
              </w:rPr>
              <w:t>Ondrék</w:t>
            </w:r>
            <w:proofErr w:type="spellEnd"/>
            <w:r>
              <w:rPr>
                <w:color w:val="231F20"/>
                <w:spacing w:val="-3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2022:</w:t>
            </w:r>
            <w:r>
              <w:rPr>
                <w:color w:val="231F20"/>
                <w:spacing w:val="-2"/>
                <w:w w:val="110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10"/>
                <w:sz w:val="16"/>
              </w:rPr>
              <w:t>90–</w:t>
            </w:r>
          </w:p>
          <w:p w:rsidR="00EF21EB" w:rsidRDefault="002072A5">
            <w:pPr>
              <w:pStyle w:val="TableParagraph"/>
              <w:spacing w:before="0" w:line="178" w:lineRule="exact"/>
              <w:ind w:left="55"/>
              <w:rPr>
                <w:sz w:val="16"/>
              </w:rPr>
            </w:pPr>
            <w:r>
              <w:rPr>
                <w:color w:val="231F20"/>
                <w:spacing w:val="-5"/>
                <w:w w:val="105"/>
                <w:sz w:val="16"/>
              </w:rPr>
              <w:t>95)</w:t>
            </w:r>
          </w:p>
        </w:tc>
      </w:tr>
      <w:tr w:rsidR="00EF21EB">
        <w:trPr>
          <w:trHeight w:val="747"/>
        </w:trPr>
        <w:tc>
          <w:tcPr>
            <w:tcW w:w="1729" w:type="dxa"/>
            <w:shd w:val="clear" w:color="auto" w:fill="6D6E71"/>
          </w:tcPr>
          <w:p w:rsidR="00EF21EB" w:rsidRDefault="002072A5">
            <w:pPr>
              <w:pStyle w:val="TableParagraph"/>
              <w:ind w:left="55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Journal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article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(online)</w:t>
            </w:r>
          </w:p>
        </w:tc>
        <w:tc>
          <w:tcPr>
            <w:tcW w:w="3138" w:type="dxa"/>
            <w:shd w:val="clear" w:color="auto" w:fill="D1D3D4"/>
          </w:tcPr>
          <w:p w:rsidR="00EF21EB" w:rsidRDefault="002072A5">
            <w:pPr>
              <w:pStyle w:val="TableParagraph"/>
              <w:spacing w:before="23" w:line="176" w:lineRule="exact"/>
              <w:ind w:left="55"/>
              <w:rPr>
                <w:sz w:val="16"/>
              </w:rPr>
            </w:pPr>
            <w:r>
              <w:rPr>
                <w:color w:val="231F20"/>
                <w:sz w:val="16"/>
              </w:rPr>
              <w:t>Surname, First Name (year of publication): Title</w:t>
            </w:r>
            <w:r>
              <w:rPr>
                <w:color w:val="231F20"/>
                <w:w w:val="105"/>
                <w:sz w:val="16"/>
              </w:rPr>
              <w:t xml:space="preserve"> of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Article.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Title</w:t>
            </w:r>
            <w:r>
              <w:rPr>
                <w:i/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of</w:t>
            </w:r>
            <w:r>
              <w:rPr>
                <w:i/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the</w:t>
            </w:r>
            <w:r>
              <w:rPr>
                <w:i/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Journal,</w:t>
            </w:r>
            <w:r>
              <w:rPr>
                <w:i/>
                <w:color w:val="231F20"/>
                <w:spacing w:val="-6"/>
                <w:w w:val="105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6"/>
              </w:rPr>
              <w:t>volume(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issue), </w:t>
            </w:r>
            <w:r>
              <w:rPr>
                <w:color w:val="231F20"/>
                <w:sz w:val="16"/>
              </w:rPr>
              <w:t>page number – page number. Online: [LINK or</w:t>
            </w:r>
            <w:r>
              <w:rPr>
                <w:color w:val="231F2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6"/>
              </w:rPr>
              <w:t>DOI]</w:t>
            </w:r>
          </w:p>
        </w:tc>
        <w:tc>
          <w:tcPr>
            <w:tcW w:w="4115" w:type="dxa"/>
          </w:tcPr>
          <w:p w:rsidR="00EF21EB" w:rsidRDefault="002072A5">
            <w:pPr>
              <w:pStyle w:val="TableParagraph"/>
              <w:spacing w:before="33" w:line="235" w:lineRule="auto"/>
              <w:ind w:left="55" w:right="167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Cavanagh, William (2021): The Splendid Idolatry of Nationalism.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Pro</w:t>
            </w:r>
            <w:r>
              <w:rPr>
                <w:i/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Publico</w:t>
            </w:r>
            <w:r>
              <w:rPr>
                <w:i/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Bono</w:t>
            </w:r>
            <w:r>
              <w:rPr>
                <w:i/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–</w:t>
            </w:r>
            <w:r>
              <w:rPr>
                <w:i/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Public</w:t>
            </w:r>
            <w:r>
              <w:rPr>
                <w:i/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Administration,</w:t>
            </w:r>
            <w:r>
              <w:rPr>
                <w:i/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 xml:space="preserve">9(2), </w:t>
            </w:r>
            <w:r>
              <w:rPr>
                <w:color w:val="231F20"/>
                <w:sz w:val="16"/>
              </w:rPr>
              <w:t>4–25. Online: https://doi.org/10.32575/ppb.2021.2.1</w:t>
            </w:r>
          </w:p>
        </w:tc>
        <w:tc>
          <w:tcPr>
            <w:tcW w:w="1501" w:type="dxa"/>
          </w:tcPr>
          <w:p w:rsidR="00EF21EB" w:rsidRDefault="002072A5">
            <w:pPr>
              <w:pStyle w:val="TableParagraph"/>
              <w:spacing w:before="33" w:line="235" w:lineRule="auto"/>
              <w:ind w:left="55" w:right="443"/>
              <w:rPr>
                <w:sz w:val="16"/>
              </w:rPr>
            </w:pPr>
            <w:r>
              <w:rPr>
                <w:color w:val="231F20"/>
                <w:spacing w:val="-2"/>
                <w:w w:val="115"/>
                <w:sz w:val="16"/>
              </w:rPr>
              <w:t xml:space="preserve">(Cavanagh </w:t>
            </w:r>
            <w:r>
              <w:rPr>
                <w:color w:val="231F20"/>
                <w:sz w:val="16"/>
              </w:rPr>
              <w:t>2021:</w:t>
            </w:r>
            <w:r>
              <w:rPr>
                <w:color w:val="231F20"/>
                <w:w w:val="110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10"/>
                <w:sz w:val="16"/>
              </w:rPr>
              <w:t>15–20)</w:t>
            </w:r>
          </w:p>
        </w:tc>
      </w:tr>
      <w:tr w:rsidR="00EF21EB">
        <w:trPr>
          <w:trHeight w:val="923"/>
        </w:trPr>
        <w:tc>
          <w:tcPr>
            <w:tcW w:w="1729" w:type="dxa"/>
            <w:shd w:val="clear" w:color="auto" w:fill="6D6E71"/>
          </w:tcPr>
          <w:p w:rsidR="00EF21EB" w:rsidRDefault="002072A5">
            <w:pPr>
              <w:pStyle w:val="TableParagraph"/>
              <w:ind w:left="5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90"/>
                <w:sz w:val="16"/>
              </w:rPr>
              <w:t>News</w:t>
            </w:r>
            <w:r>
              <w:rPr>
                <w:b/>
                <w:color w:val="FFFFFF"/>
                <w:spacing w:val="-3"/>
                <w:w w:val="9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Article</w:t>
            </w:r>
          </w:p>
        </w:tc>
        <w:tc>
          <w:tcPr>
            <w:tcW w:w="3138" w:type="dxa"/>
            <w:shd w:val="clear" w:color="auto" w:fill="D1D3D4"/>
          </w:tcPr>
          <w:p w:rsidR="00EF21EB" w:rsidRDefault="002072A5">
            <w:pPr>
              <w:pStyle w:val="TableParagraph"/>
              <w:spacing w:before="33" w:line="235" w:lineRule="auto"/>
              <w:ind w:left="55"/>
              <w:rPr>
                <w:sz w:val="16"/>
              </w:rPr>
            </w:pPr>
            <w:r>
              <w:rPr>
                <w:color w:val="231F20"/>
                <w:sz w:val="16"/>
              </w:rPr>
              <w:t>Surname,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First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Name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(year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publication):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Title</w:t>
            </w:r>
            <w:r>
              <w:rPr>
                <w:color w:val="231F20"/>
                <w:w w:val="105"/>
                <w:sz w:val="16"/>
              </w:rPr>
              <w:t xml:space="preserve"> of the Article. </w:t>
            </w:r>
            <w:r>
              <w:rPr>
                <w:i/>
                <w:color w:val="231F20"/>
                <w:w w:val="105"/>
                <w:sz w:val="16"/>
              </w:rPr>
              <w:t xml:space="preserve">Title of the Newspaper, </w:t>
            </w:r>
            <w:r>
              <w:rPr>
                <w:color w:val="231F20"/>
                <w:w w:val="105"/>
                <w:sz w:val="16"/>
              </w:rPr>
              <w:t xml:space="preserve">date. </w:t>
            </w:r>
            <w:proofErr w:type="gramStart"/>
            <w:r>
              <w:rPr>
                <w:color w:val="231F20"/>
                <w:w w:val="105"/>
                <w:sz w:val="16"/>
              </w:rPr>
              <w:t>page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number – page number.</w:t>
            </w:r>
          </w:p>
        </w:tc>
        <w:tc>
          <w:tcPr>
            <w:tcW w:w="4115" w:type="dxa"/>
          </w:tcPr>
          <w:p w:rsidR="00EF21EB" w:rsidRDefault="002072A5">
            <w:pPr>
              <w:pStyle w:val="TableParagraph"/>
              <w:spacing w:before="23" w:line="176" w:lineRule="exact"/>
              <w:ind w:left="55" w:right="256"/>
              <w:rPr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Hirneisen</w:t>
            </w:r>
            <w:proofErr w:type="spellEnd"/>
            <w:r>
              <w:rPr>
                <w:color w:val="231F20"/>
                <w:sz w:val="16"/>
              </w:rPr>
              <w:t>, Madison (2020): Mike Pompeo Says Religious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Freedom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Alliance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Advocate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Persecuted.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The</w:t>
            </w:r>
            <w:r>
              <w:rPr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Washington</w:t>
            </w:r>
            <w:r>
              <w:rPr>
                <w:i/>
                <w:color w:val="231F20"/>
                <w:spacing w:val="40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</w:rPr>
              <w:t xml:space="preserve">Times, </w:t>
            </w:r>
            <w:r>
              <w:rPr>
                <w:color w:val="231F20"/>
                <w:spacing w:val="-2"/>
                <w:sz w:val="16"/>
              </w:rPr>
              <w:t xml:space="preserve">19 February 2020. Online: </w:t>
            </w:r>
            <w:hyperlink r:id="rId5">
              <w:r>
                <w:rPr>
                  <w:color w:val="231F20"/>
                  <w:spacing w:val="-2"/>
                  <w:sz w:val="16"/>
                </w:rPr>
                <w:t>www.washingtontimes.com/</w:t>
              </w:r>
            </w:hyperlink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news/2020/</w:t>
            </w:r>
            <w:proofErr w:type="spellStart"/>
            <w:r>
              <w:rPr>
                <w:color w:val="231F20"/>
                <w:spacing w:val="-2"/>
                <w:sz w:val="16"/>
              </w:rPr>
              <w:t>feb</w:t>
            </w:r>
            <w:proofErr w:type="spellEnd"/>
            <w:r>
              <w:rPr>
                <w:color w:val="231F20"/>
                <w:spacing w:val="-2"/>
                <w:sz w:val="16"/>
              </w:rPr>
              <w:t>/19/mike-</w:t>
            </w:r>
            <w:proofErr w:type="spellStart"/>
            <w:r>
              <w:rPr>
                <w:color w:val="231F20"/>
                <w:spacing w:val="-2"/>
                <w:sz w:val="16"/>
              </w:rPr>
              <w:t>pompeo</w:t>
            </w:r>
            <w:proofErr w:type="spellEnd"/>
            <w:r>
              <w:rPr>
                <w:color w:val="231F20"/>
                <w:spacing w:val="-2"/>
                <w:sz w:val="16"/>
              </w:rPr>
              <w:t>-says-religious-freedom-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alliance-</w:t>
            </w:r>
            <w:proofErr w:type="spellStart"/>
            <w:r>
              <w:rPr>
                <w:color w:val="231F20"/>
                <w:spacing w:val="-2"/>
                <w:sz w:val="16"/>
              </w:rPr>
              <w:t>advoca</w:t>
            </w:r>
            <w:proofErr w:type="spellEnd"/>
          </w:p>
        </w:tc>
        <w:tc>
          <w:tcPr>
            <w:tcW w:w="1501" w:type="dxa"/>
          </w:tcPr>
          <w:p w:rsidR="00EF21EB" w:rsidRDefault="002072A5">
            <w:pPr>
              <w:pStyle w:val="TableParagraph"/>
              <w:ind w:left="55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(</w:t>
            </w:r>
            <w:proofErr w:type="spellStart"/>
            <w:r>
              <w:rPr>
                <w:color w:val="231F20"/>
                <w:w w:val="115"/>
                <w:sz w:val="16"/>
              </w:rPr>
              <w:t>Hirneisen</w:t>
            </w:r>
            <w:proofErr w:type="spellEnd"/>
            <w:r>
              <w:rPr>
                <w:color w:val="231F20"/>
                <w:spacing w:val="19"/>
                <w:w w:val="11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6"/>
              </w:rPr>
              <w:t>2020)</w:t>
            </w:r>
          </w:p>
        </w:tc>
      </w:tr>
      <w:tr w:rsidR="00EF21EB">
        <w:trPr>
          <w:trHeight w:val="747"/>
        </w:trPr>
        <w:tc>
          <w:tcPr>
            <w:tcW w:w="1729" w:type="dxa"/>
            <w:shd w:val="clear" w:color="auto" w:fill="6D6E71"/>
          </w:tcPr>
          <w:p w:rsidR="00EF21EB" w:rsidRDefault="002072A5">
            <w:pPr>
              <w:pStyle w:val="TableParagraph"/>
              <w:ind w:left="5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Dissertation</w:t>
            </w:r>
          </w:p>
        </w:tc>
        <w:tc>
          <w:tcPr>
            <w:tcW w:w="3138" w:type="dxa"/>
            <w:shd w:val="clear" w:color="auto" w:fill="D1D3D4"/>
          </w:tcPr>
          <w:p w:rsidR="00EF21EB" w:rsidRDefault="002072A5">
            <w:pPr>
              <w:pStyle w:val="TableParagraph"/>
              <w:spacing w:before="33" w:line="235" w:lineRule="auto"/>
              <w:ind w:left="55" w:right="128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Surname, First Name (year of publication): </w:t>
            </w:r>
            <w:r>
              <w:rPr>
                <w:i/>
                <w:color w:val="231F20"/>
                <w:spacing w:val="-2"/>
                <w:w w:val="105"/>
                <w:sz w:val="16"/>
              </w:rPr>
              <w:t>Title</w:t>
            </w:r>
            <w:r>
              <w:rPr>
                <w:i/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05"/>
                <w:sz w:val="16"/>
              </w:rPr>
              <w:t>of</w:t>
            </w:r>
            <w:r>
              <w:rPr>
                <w:i/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05"/>
                <w:sz w:val="16"/>
              </w:rPr>
              <w:t>the</w:t>
            </w:r>
            <w:r>
              <w:rPr>
                <w:i/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05"/>
                <w:sz w:val="16"/>
              </w:rPr>
              <w:t>Dissertation.</w:t>
            </w:r>
            <w:r>
              <w:rPr>
                <w:i/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Type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of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the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dissertation.</w:t>
            </w:r>
            <w:r>
              <w:rPr>
                <w:color w:val="231F20"/>
                <w:spacing w:val="4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Institution.</w:t>
            </w:r>
          </w:p>
        </w:tc>
        <w:tc>
          <w:tcPr>
            <w:tcW w:w="4115" w:type="dxa"/>
          </w:tcPr>
          <w:p w:rsidR="00EF21EB" w:rsidRDefault="002072A5">
            <w:pPr>
              <w:pStyle w:val="TableParagraph"/>
              <w:spacing w:before="23" w:line="176" w:lineRule="exact"/>
              <w:ind w:left="55"/>
              <w:rPr>
                <w:sz w:val="16"/>
              </w:rPr>
            </w:pPr>
            <w:proofErr w:type="spellStart"/>
            <w:r>
              <w:rPr>
                <w:color w:val="231F20"/>
                <w:spacing w:val="7"/>
                <w:w w:val="77"/>
                <w:sz w:val="16"/>
              </w:rPr>
              <w:t>O</w:t>
            </w:r>
            <w:r>
              <w:rPr>
                <w:color w:val="231F20"/>
                <w:spacing w:val="-5"/>
                <w:w w:val="182"/>
                <w:sz w:val="16"/>
              </w:rPr>
              <w:t>l</w:t>
            </w:r>
            <w:r>
              <w:rPr>
                <w:color w:val="231F20"/>
                <w:spacing w:val="-4"/>
                <w:w w:val="167"/>
                <w:sz w:val="16"/>
              </w:rPr>
              <w:t>t</w:t>
            </w:r>
            <w:r>
              <w:rPr>
                <w:color w:val="231F20"/>
                <w:spacing w:val="-2"/>
                <w:w w:val="114"/>
                <w:sz w:val="16"/>
              </w:rPr>
              <w:t>a</w:t>
            </w:r>
            <w:r>
              <w:rPr>
                <w:color w:val="231F20"/>
                <w:spacing w:val="-6"/>
                <w:w w:val="90"/>
                <w:sz w:val="16"/>
              </w:rPr>
              <w:t>y</w:t>
            </w:r>
            <w:proofErr w:type="spellEnd"/>
            <w:r>
              <w:rPr>
                <w:color w:val="231F20"/>
                <w:spacing w:val="6"/>
                <w:w w:val="90"/>
                <w:sz w:val="16"/>
              </w:rPr>
              <w:t>,</w:t>
            </w:r>
            <w:r>
              <w:rPr>
                <w:color w:val="231F20"/>
                <w:spacing w:val="-1"/>
                <w:w w:val="120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 xml:space="preserve">Edith (2021): </w:t>
            </w:r>
            <w:r>
              <w:rPr>
                <w:i/>
                <w:color w:val="231F20"/>
                <w:w w:val="105"/>
                <w:sz w:val="16"/>
              </w:rPr>
              <w:t>From Status Law to Citizenship: The Redefinition</w:t>
            </w:r>
            <w:r>
              <w:rPr>
                <w:i/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of</w:t>
            </w:r>
            <w:r>
              <w:rPr>
                <w:i/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the</w:t>
            </w:r>
            <w:r>
              <w:rPr>
                <w:i/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Hungarian</w:t>
            </w:r>
            <w:r>
              <w:rPr>
                <w:i/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Nation</w:t>
            </w:r>
            <w:r>
              <w:rPr>
                <w:i/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Concept.</w:t>
            </w:r>
            <w:r>
              <w:rPr>
                <w:i/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Doctoral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 xml:space="preserve">(PhD) </w:t>
            </w:r>
            <w:r>
              <w:rPr>
                <w:color w:val="231F20"/>
                <w:sz w:val="16"/>
              </w:rPr>
              <w:t>Dissertation.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University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Public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Service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Doctoral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School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w w:val="105"/>
                <w:sz w:val="16"/>
              </w:rPr>
              <w:t xml:space="preserve"> Public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Administration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Sciences.</w:t>
            </w:r>
          </w:p>
        </w:tc>
        <w:tc>
          <w:tcPr>
            <w:tcW w:w="1501" w:type="dxa"/>
          </w:tcPr>
          <w:p w:rsidR="00EF21EB" w:rsidRDefault="002072A5">
            <w:pPr>
              <w:pStyle w:val="TableParagraph"/>
              <w:ind w:left="55"/>
              <w:rPr>
                <w:sz w:val="16"/>
              </w:rPr>
            </w:pPr>
            <w:r>
              <w:rPr>
                <w:color w:val="231F20"/>
                <w:spacing w:val="-2"/>
                <w:w w:val="120"/>
                <w:sz w:val="16"/>
              </w:rPr>
              <w:t>(</w:t>
            </w:r>
            <w:proofErr w:type="spellStart"/>
            <w:r>
              <w:rPr>
                <w:color w:val="231F20"/>
                <w:spacing w:val="-2"/>
                <w:w w:val="120"/>
                <w:sz w:val="16"/>
              </w:rPr>
              <w:t>Oltay</w:t>
            </w:r>
            <w:proofErr w:type="spellEnd"/>
            <w:r>
              <w:rPr>
                <w:color w:val="231F20"/>
                <w:spacing w:val="-16"/>
                <w:w w:val="12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6"/>
              </w:rPr>
              <w:t>2021:</w:t>
            </w:r>
            <w:r>
              <w:rPr>
                <w:color w:val="231F20"/>
                <w:spacing w:val="-13"/>
                <w:w w:val="115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15"/>
                <w:sz w:val="16"/>
              </w:rPr>
              <w:t>15)</w:t>
            </w:r>
          </w:p>
        </w:tc>
      </w:tr>
      <w:tr w:rsidR="00EF21EB">
        <w:trPr>
          <w:trHeight w:val="571"/>
        </w:trPr>
        <w:tc>
          <w:tcPr>
            <w:tcW w:w="1729" w:type="dxa"/>
            <w:shd w:val="clear" w:color="auto" w:fill="6D6E71"/>
          </w:tcPr>
          <w:p w:rsidR="00EF21EB" w:rsidRDefault="002072A5">
            <w:pPr>
              <w:pStyle w:val="TableParagraph"/>
              <w:ind w:left="5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Draft</w:t>
            </w:r>
          </w:p>
        </w:tc>
        <w:tc>
          <w:tcPr>
            <w:tcW w:w="3138" w:type="dxa"/>
            <w:shd w:val="clear" w:color="auto" w:fill="D1D3D4"/>
          </w:tcPr>
          <w:p w:rsidR="00EF21EB" w:rsidRDefault="002072A5">
            <w:pPr>
              <w:pStyle w:val="TableParagraph"/>
              <w:spacing w:before="33" w:line="235" w:lineRule="auto"/>
              <w:ind w:left="55"/>
              <w:rPr>
                <w:sz w:val="16"/>
              </w:rPr>
            </w:pPr>
            <w:r>
              <w:rPr>
                <w:color w:val="231F20"/>
                <w:sz w:val="16"/>
              </w:rPr>
              <w:t>Surname,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First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Name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(year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publication,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if</w:t>
            </w:r>
            <w:r>
              <w:rPr>
                <w:color w:val="231F20"/>
                <w:w w:val="105"/>
                <w:sz w:val="16"/>
              </w:rPr>
              <w:t xml:space="preserve"> available): </w:t>
            </w:r>
            <w:r>
              <w:rPr>
                <w:i/>
                <w:color w:val="231F20"/>
                <w:w w:val="105"/>
                <w:sz w:val="16"/>
              </w:rPr>
              <w:t xml:space="preserve">Title of the Draft. </w:t>
            </w:r>
            <w:r>
              <w:rPr>
                <w:color w:val="231F20"/>
                <w:w w:val="105"/>
                <w:sz w:val="16"/>
              </w:rPr>
              <w:t>Manuscript.</w:t>
            </w:r>
          </w:p>
        </w:tc>
        <w:tc>
          <w:tcPr>
            <w:tcW w:w="4115" w:type="dxa"/>
          </w:tcPr>
          <w:p w:rsidR="00EF21EB" w:rsidRDefault="002072A5">
            <w:pPr>
              <w:pStyle w:val="TableParagraph"/>
              <w:spacing w:before="23" w:line="176" w:lineRule="exact"/>
              <w:ind w:left="55"/>
              <w:rPr>
                <w:sz w:val="16"/>
              </w:rPr>
            </w:pPr>
            <w:proofErr w:type="spellStart"/>
            <w:r>
              <w:rPr>
                <w:color w:val="231F20"/>
                <w:w w:val="105"/>
                <w:sz w:val="16"/>
              </w:rPr>
              <w:t>Kiyotaki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, </w:t>
            </w:r>
            <w:proofErr w:type="spellStart"/>
            <w:r>
              <w:rPr>
                <w:color w:val="231F20"/>
                <w:w w:val="105"/>
                <w:sz w:val="16"/>
              </w:rPr>
              <w:t>Nobuhiro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– Moore, John (1997): </w:t>
            </w:r>
            <w:r>
              <w:rPr>
                <w:i/>
                <w:color w:val="231F20"/>
                <w:w w:val="105"/>
                <w:sz w:val="16"/>
              </w:rPr>
              <w:t xml:space="preserve">Credit Chains. </w:t>
            </w:r>
            <w:r>
              <w:rPr>
                <w:color w:val="231F20"/>
                <w:spacing w:val="-2"/>
                <w:sz w:val="16"/>
              </w:rPr>
              <w:t xml:space="preserve">Manuscript. Online: </w:t>
            </w:r>
            <w:hyperlink r:id="rId6">
              <w:r>
                <w:rPr>
                  <w:color w:val="231F20"/>
                  <w:spacing w:val="-2"/>
                  <w:sz w:val="16"/>
                </w:rPr>
                <w:t>www.princeton.edu/~kiyotaki/papers/</w:t>
              </w:r>
            </w:hyperlink>
            <w:r>
              <w:rPr>
                <w:color w:val="231F20"/>
                <w:spacing w:val="4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creditchains.pdf</w:t>
            </w:r>
          </w:p>
        </w:tc>
        <w:tc>
          <w:tcPr>
            <w:tcW w:w="1501" w:type="dxa"/>
          </w:tcPr>
          <w:p w:rsidR="00EF21EB" w:rsidRDefault="002072A5">
            <w:pPr>
              <w:pStyle w:val="TableParagraph"/>
              <w:spacing w:before="33" w:line="235" w:lineRule="auto"/>
              <w:ind w:left="54"/>
              <w:rPr>
                <w:sz w:val="16"/>
              </w:rPr>
            </w:pPr>
            <w:r>
              <w:rPr>
                <w:color w:val="231F20"/>
                <w:spacing w:val="-2"/>
                <w:w w:val="115"/>
                <w:sz w:val="16"/>
              </w:rPr>
              <w:t>(</w:t>
            </w:r>
            <w:proofErr w:type="spellStart"/>
            <w:r>
              <w:rPr>
                <w:color w:val="231F20"/>
                <w:spacing w:val="-2"/>
                <w:w w:val="115"/>
                <w:sz w:val="16"/>
              </w:rPr>
              <w:t>K</w:t>
            </w:r>
            <w:r>
              <w:rPr>
                <w:color w:val="231F20"/>
                <w:spacing w:val="-2"/>
                <w:w w:val="115"/>
                <w:sz w:val="16"/>
              </w:rPr>
              <w:t>iyotaki</w:t>
            </w:r>
            <w:proofErr w:type="spellEnd"/>
            <w:r>
              <w:rPr>
                <w:color w:val="231F20"/>
                <w:spacing w:val="-2"/>
                <w:w w:val="115"/>
                <w:sz w:val="16"/>
              </w:rPr>
              <w:t xml:space="preserve">–Moore </w:t>
            </w:r>
            <w:r>
              <w:rPr>
                <w:color w:val="231F20"/>
                <w:w w:val="115"/>
                <w:sz w:val="16"/>
              </w:rPr>
              <w:t>1997:</w:t>
            </w:r>
            <w:r>
              <w:rPr>
                <w:color w:val="231F20"/>
                <w:spacing w:val="-15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15)</w:t>
            </w:r>
          </w:p>
        </w:tc>
      </w:tr>
      <w:tr w:rsidR="00EF21EB">
        <w:trPr>
          <w:trHeight w:val="571"/>
        </w:trPr>
        <w:tc>
          <w:tcPr>
            <w:tcW w:w="1729" w:type="dxa"/>
            <w:shd w:val="clear" w:color="auto" w:fill="6D6E71"/>
          </w:tcPr>
          <w:p w:rsidR="00EF21EB" w:rsidRDefault="002072A5">
            <w:pPr>
              <w:pStyle w:val="TableParagraph"/>
              <w:ind w:left="55"/>
              <w:rPr>
                <w:b/>
                <w:sz w:val="16"/>
              </w:rPr>
            </w:pPr>
            <w:r>
              <w:rPr>
                <w:b/>
                <w:color w:val="FFFFFF"/>
                <w:w w:val="90"/>
                <w:sz w:val="16"/>
              </w:rPr>
              <w:t>Blog</w:t>
            </w:r>
            <w:r>
              <w:rPr>
                <w:b/>
                <w:color w:val="FFFFFF"/>
                <w:spacing w:val="2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post</w:t>
            </w:r>
          </w:p>
        </w:tc>
        <w:tc>
          <w:tcPr>
            <w:tcW w:w="3138" w:type="dxa"/>
            <w:shd w:val="clear" w:color="auto" w:fill="D1D3D4"/>
          </w:tcPr>
          <w:p w:rsidR="00EF21EB" w:rsidRDefault="002072A5">
            <w:pPr>
              <w:pStyle w:val="TableParagraph"/>
              <w:spacing w:before="33" w:line="235" w:lineRule="auto"/>
              <w:ind w:left="55" w:right="128"/>
              <w:rPr>
                <w:sz w:val="16"/>
              </w:rPr>
            </w:pPr>
            <w:r>
              <w:rPr>
                <w:color w:val="231F20"/>
                <w:sz w:val="16"/>
              </w:rPr>
              <w:t>Surname,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First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Name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(year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publication):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Title. </w:t>
            </w:r>
            <w:r>
              <w:rPr>
                <w:i/>
                <w:color w:val="231F20"/>
                <w:sz w:val="16"/>
              </w:rPr>
              <w:t xml:space="preserve">Website, </w:t>
            </w:r>
            <w:r>
              <w:rPr>
                <w:color w:val="231F20"/>
                <w:sz w:val="16"/>
              </w:rPr>
              <w:t>date. Online: [LINK]</w:t>
            </w:r>
          </w:p>
        </w:tc>
        <w:tc>
          <w:tcPr>
            <w:tcW w:w="4115" w:type="dxa"/>
          </w:tcPr>
          <w:p w:rsidR="00EF21EB" w:rsidRDefault="002072A5">
            <w:pPr>
              <w:pStyle w:val="TableParagraph"/>
              <w:spacing w:before="23" w:line="176" w:lineRule="exact"/>
              <w:ind w:left="55" w:right="167"/>
              <w:rPr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Békefi</w:t>
            </w:r>
            <w:proofErr w:type="spellEnd"/>
            <w:r>
              <w:rPr>
                <w:color w:val="231F20"/>
                <w:sz w:val="16"/>
              </w:rPr>
              <w:t>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Miklós</w:t>
            </w:r>
            <w:proofErr w:type="spellEnd"/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(2021):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Where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Does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Christian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Freedom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Come From? </w:t>
            </w:r>
            <w:r>
              <w:rPr>
                <w:i/>
                <w:color w:val="231F20"/>
                <w:sz w:val="16"/>
              </w:rPr>
              <w:t xml:space="preserve">Ludovika.hu, </w:t>
            </w:r>
            <w:r>
              <w:rPr>
                <w:color w:val="231F20"/>
                <w:sz w:val="16"/>
              </w:rPr>
              <w:t>27 May 2021. Online: http://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ludovika.lnkiy.in/Bekefi_2021</w:t>
            </w:r>
          </w:p>
        </w:tc>
        <w:tc>
          <w:tcPr>
            <w:tcW w:w="1501" w:type="dxa"/>
          </w:tcPr>
          <w:p w:rsidR="00EF21EB" w:rsidRDefault="002072A5">
            <w:pPr>
              <w:pStyle w:val="TableParagraph"/>
              <w:ind w:left="54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(</w:t>
            </w:r>
            <w:proofErr w:type="spellStart"/>
            <w:r>
              <w:rPr>
                <w:color w:val="231F20"/>
                <w:w w:val="115"/>
                <w:sz w:val="16"/>
              </w:rPr>
              <w:t>Békefi</w:t>
            </w:r>
            <w:proofErr w:type="spellEnd"/>
            <w:r>
              <w:rPr>
                <w:color w:val="231F20"/>
                <w:spacing w:val="-11"/>
                <w:w w:val="11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6"/>
              </w:rPr>
              <w:t>2021)</w:t>
            </w:r>
          </w:p>
        </w:tc>
      </w:tr>
      <w:tr w:rsidR="00EF21EB">
        <w:trPr>
          <w:trHeight w:val="923"/>
        </w:trPr>
        <w:tc>
          <w:tcPr>
            <w:tcW w:w="1729" w:type="dxa"/>
            <w:shd w:val="clear" w:color="auto" w:fill="6D6E71"/>
          </w:tcPr>
          <w:p w:rsidR="00EF21EB" w:rsidRDefault="002072A5">
            <w:pPr>
              <w:pStyle w:val="TableParagraph"/>
              <w:ind w:left="55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Internet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content</w:t>
            </w:r>
          </w:p>
        </w:tc>
        <w:tc>
          <w:tcPr>
            <w:tcW w:w="3138" w:type="dxa"/>
            <w:shd w:val="clear" w:color="auto" w:fill="D1D3D4"/>
          </w:tcPr>
          <w:p w:rsidR="00EF21EB" w:rsidRDefault="002072A5">
            <w:pPr>
              <w:pStyle w:val="TableParagraph"/>
              <w:spacing w:before="33" w:line="235" w:lineRule="auto"/>
              <w:ind w:left="55"/>
              <w:rPr>
                <w:sz w:val="16"/>
              </w:rPr>
            </w:pPr>
            <w:r>
              <w:rPr>
                <w:color w:val="231F20"/>
                <w:sz w:val="16"/>
              </w:rPr>
              <w:t>Surname, First Name (if available) (year 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publication,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if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available):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Title.</w:t>
            </w:r>
            <w:r>
              <w:rPr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Online: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[LINK]</w:t>
            </w:r>
          </w:p>
        </w:tc>
        <w:tc>
          <w:tcPr>
            <w:tcW w:w="4115" w:type="dxa"/>
          </w:tcPr>
          <w:p w:rsidR="00EF21EB" w:rsidRDefault="002072A5">
            <w:pPr>
              <w:pStyle w:val="TableParagraph"/>
              <w:spacing w:before="33" w:line="235" w:lineRule="auto"/>
              <w:ind w:left="5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Young, Richard (2002): </w:t>
            </w:r>
            <w:r>
              <w:rPr>
                <w:i/>
                <w:color w:val="231F20"/>
                <w:w w:val="105"/>
                <w:sz w:val="16"/>
              </w:rPr>
              <w:t xml:space="preserve">Perspectives on Strategic Planning in the </w:t>
            </w:r>
            <w:r>
              <w:rPr>
                <w:i/>
                <w:color w:val="231F20"/>
                <w:spacing w:val="-2"/>
                <w:w w:val="105"/>
                <w:sz w:val="16"/>
              </w:rPr>
              <w:t xml:space="preserve">Public Sector. 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Online: </w:t>
            </w:r>
            <w:hyperlink r:id="rId7">
              <w:r>
                <w:rPr>
                  <w:color w:val="231F20"/>
                  <w:spacing w:val="-2"/>
                  <w:w w:val="105"/>
                  <w:sz w:val="16"/>
                </w:rPr>
                <w:t>http://ludovika.lnkiy.in/Young_2002</w:t>
              </w:r>
            </w:hyperlink>
          </w:p>
          <w:p w:rsidR="00EF21EB" w:rsidRDefault="002072A5">
            <w:pPr>
              <w:pStyle w:val="TableParagraph"/>
              <w:spacing w:before="0" w:line="174" w:lineRule="exact"/>
              <w:ind w:left="55"/>
              <w:rPr>
                <w:sz w:val="16"/>
              </w:rPr>
            </w:pPr>
            <w:r>
              <w:rPr>
                <w:color w:val="231F20"/>
                <w:w w:val="70"/>
                <w:sz w:val="16"/>
              </w:rPr>
              <w:t>…</w:t>
            </w:r>
          </w:p>
          <w:p w:rsidR="00EF21EB" w:rsidRDefault="002072A5">
            <w:pPr>
              <w:pStyle w:val="TableParagraph"/>
              <w:spacing w:before="0" w:line="176" w:lineRule="exact"/>
              <w:ind w:left="55"/>
              <w:rPr>
                <w:sz w:val="16"/>
              </w:rPr>
            </w:pPr>
            <w:r>
              <w:rPr>
                <w:i/>
                <w:color w:val="231F20"/>
                <w:w w:val="110"/>
                <w:sz w:val="16"/>
              </w:rPr>
              <w:t>Management</w:t>
            </w:r>
            <w:r>
              <w:rPr>
                <w:i/>
                <w:color w:val="231F20"/>
                <w:spacing w:val="-9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of</w:t>
            </w:r>
            <w:r>
              <w:rPr>
                <w:i/>
                <w:color w:val="231F20"/>
                <w:spacing w:val="-9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the</w:t>
            </w:r>
            <w:r>
              <w:rPr>
                <w:i/>
                <w:color w:val="231F20"/>
                <w:spacing w:val="-9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University</w:t>
            </w:r>
            <w:r>
              <w:rPr>
                <w:i/>
                <w:color w:val="231F20"/>
                <w:spacing w:val="-9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of</w:t>
            </w:r>
            <w:r>
              <w:rPr>
                <w:i/>
                <w:color w:val="231F20"/>
                <w:spacing w:val="-9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Public</w:t>
            </w:r>
            <w:r>
              <w:rPr>
                <w:i/>
                <w:color w:val="231F20"/>
                <w:spacing w:val="-9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Service</w:t>
            </w:r>
            <w:r>
              <w:rPr>
                <w:i/>
                <w:color w:val="231F20"/>
                <w:spacing w:val="-9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(2022).</w:t>
            </w:r>
            <w:r>
              <w:rPr>
                <w:color w:val="231F20"/>
                <w:spacing w:val="-9"/>
                <w:w w:val="11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6"/>
              </w:rPr>
              <w:t>Online:</w:t>
            </w:r>
          </w:p>
          <w:p w:rsidR="00EF21EB" w:rsidRDefault="002072A5">
            <w:pPr>
              <w:pStyle w:val="TableParagraph"/>
              <w:spacing w:before="0" w:line="167" w:lineRule="exact"/>
              <w:ind w:left="55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https://en.uni-nke.hu/about-ludovika-ups/management</w:t>
            </w:r>
          </w:p>
        </w:tc>
        <w:tc>
          <w:tcPr>
            <w:tcW w:w="1501" w:type="dxa"/>
          </w:tcPr>
          <w:p w:rsidR="00EF21EB" w:rsidRDefault="002072A5">
            <w:pPr>
              <w:pStyle w:val="TableParagraph"/>
              <w:spacing w:line="178" w:lineRule="exact"/>
              <w:ind w:left="54"/>
              <w:rPr>
                <w:sz w:val="16"/>
              </w:rPr>
            </w:pPr>
            <w:r>
              <w:rPr>
                <w:color w:val="231F20"/>
                <w:spacing w:val="-2"/>
                <w:w w:val="115"/>
                <w:sz w:val="16"/>
              </w:rPr>
              <w:t>(Young</w:t>
            </w:r>
            <w:r>
              <w:rPr>
                <w:color w:val="231F20"/>
                <w:spacing w:val="-10"/>
                <w:w w:val="11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6"/>
              </w:rPr>
              <w:t>2002)</w:t>
            </w:r>
          </w:p>
          <w:p w:rsidR="00EF21EB" w:rsidRDefault="002072A5">
            <w:pPr>
              <w:pStyle w:val="TableParagraph"/>
              <w:spacing w:before="0" w:line="176" w:lineRule="exact"/>
              <w:ind w:left="54"/>
              <w:rPr>
                <w:sz w:val="16"/>
              </w:rPr>
            </w:pPr>
            <w:r>
              <w:rPr>
                <w:color w:val="231F20"/>
                <w:w w:val="70"/>
                <w:sz w:val="16"/>
              </w:rPr>
              <w:t>…</w:t>
            </w:r>
          </w:p>
          <w:p w:rsidR="00EF21EB" w:rsidRDefault="002072A5">
            <w:pPr>
              <w:pStyle w:val="TableParagraph"/>
              <w:spacing w:before="1" w:line="235" w:lineRule="auto"/>
              <w:ind w:left="54"/>
              <w:rPr>
                <w:sz w:val="16"/>
              </w:rPr>
            </w:pPr>
            <w:r>
              <w:rPr>
                <w:color w:val="231F20"/>
                <w:spacing w:val="-2"/>
                <w:w w:val="115"/>
                <w:sz w:val="16"/>
              </w:rPr>
              <w:t>(</w:t>
            </w:r>
            <w:r>
              <w:rPr>
                <w:i/>
                <w:color w:val="231F20"/>
                <w:spacing w:val="-2"/>
                <w:w w:val="115"/>
                <w:sz w:val="16"/>
              </w:rPr>
              <w:t>Management</w:t>
            </w:r>
            <w:r>
              <w:rPr>
                <w:i/>
                <w:color w:val="231F20"/>
                <w:spacing w:val="-15"/>
                <w:w w:val="115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15"/>
                <w:sz w:val="16"/>
              </w:rPr>
              <w:t>of</w:t>
            </w:r>
            <w:r>
              <w:rPr>
                <w:i/>
                <w:color w:val="231F20"/>
                <w:spacing w:val="-15"/>
                <w:w w:val="115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15"/>
                <w:sz w:val="16"/>
              </w:rPr>
              <w:t xml:space="preserve">the </w:t>
            </w:r>
            <w:r>
              <w:rPr>
                <w:i/>
                <w:color w:val="231F20"/>
                <w:w w:val="115"/>
                <w:sz w:val="16"/>
              </w:rPr>
              <w:t>UPS</w:t>
            </w:r>
            <w:r>
              <w:rPr>
                <w:i/>
                <w:color w:val="231F20"/>
                <w:spacing w:val="-15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2022)</w:t>
            </w:r>
          </w:p>
        </w:tc>
      </w:tr>
      <w:tr w:rsidR="00EF21EB">
        <w:trPr>
          <w:trHeight w:val="923"/>
        </w:trPr>
        <w:tc>
          <w:tcPr>
            <w:tcW w:w="1729" w:type="dxa"/>
            <w:shd w:val="clear" w:color="auto" w:fill="6D6E71"/>
          </w:tcPr>
          <w:p w:rsidR="00EF21EB" w:rsidRDefault="002072A5">
            <w:pPr>
              <w:pStyle w:val="TableParagraph"/>
              <w:spacing w:before="33" w:line="235" w:lineRule="auto"/>
              <w:ind w:left="55" w:right="85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More</w:t>
            </w:r>
            <w:r>
              <w:rPr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b/>
                <w:color w:val="FFFFFF"/>
                <w:spacing w:val="-6"/>
                <w:sz w:val="16"/>
              </w:rPr>
              <w:t>than</w:t>
            </w:r>
            <w:r>
              <w:rPr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b/>
                <w:color w:val="FFFFFF"/>
                <w:spacing w:val="-6"/>
                <w:sz w:val="16"/>
              </w:rPr>
              <w:t>one</w:t>
            </w:r>
            <w:r>
              <w:rPr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b/>
                <w:color w:val="FFFFFF"/>
                <w:spacing w:val="-6"/>
                <w:sz w:val="16"/>
              </w:rPr>
              <w:t>reference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from one author with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different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years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of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publication</w:t>
            </w:r>
          </w:p>
        </w:tc>
        <w:tc>
          <w:tcPr>
            <w:tcW w:w="3138" w:type="dxa"/>
            <w:shd w:val="clear" w:color="auto" w:fill="D1D3D4"/>
          </w:tcPr>
          <w:p w:rsidR="00EF21EB" w:rsidRDefault="002072A5">
            <w:pPr>
              <w:pStyle w:val="TableParagraph"/>
              <w:spacing w:before="33" w:line="235" w:lineRule="auto"/>
              <w:ind w:left="55" w:right="128"/>
              <w:rPr>
                <w:i/>
                <w:sz w:val="16"/>
              </w:rPr>
            </w:pPr>
            <w:r>
              <w:rPr>
                <w:i/>
                <w:color w:val="231F20"/>
                <w:w w:val="115"/>
                <w:sz w:val="16"/>
              </w:rPr>
              <w:t>For</w:t>
            </w:r>
            <w:r>
              <w:rPr>
                <w:i/>
                <w:color w:val="231F20"/>
                <w:spacing w:val="-15"/>
                <w:w w:val="115"/>
                <w:sz w:val="16"/>
              </w:rPr>
              <w:t xml:space="preserve"> </w:t>
            </w:r>
            <w:r>
              <w:rPr>
                <w:i/>
                <w:color w:val="231F20"/>
                <w:w w:val="115"/>
                <w:sz w:val="16"/>
              </w:rPr>
              <w:t>short</w:t>
            </w:r>
            <w:r>
              <w:rPr>
                <w:i/>
                <w:color w:val="231F20"/>
                <w:spacing w:val="-15"/>
                <w:w w:val="115"/>
                <w:sz w:val="16"/>
              </w:rPr>
              <w:t xml:space="preserve"> </w:t>
            </w:r>
            <w:r>
              <w:rPr>
                <w:i/>
                <w:color w:val="231F20"/>
                <w:w w:val="115"/>
                <w:sz w:val="16"/>
              </w:rPr>
              <w:t>references,</w:t>
            </w:r>
            <w:r>
              <w:rPr>
                <w:i/>
                <w:color w:val="231F20"/>
                <w:spacing w:val="-15"/>
                <w:w w:val="115"/>
                <w:sz w:val="16"/>
              </w:rPr>
              <w:t xml:space="preserve"> </w:t>
            </w:r>
            <w:r>
              <w:rPr>
                <w:i/>
                <w:color w:val="231F20"/>
                <w:w w:val="115"/>
                <w:sz w:val="16"/>
              </w:rPr>
              <w:t>the</w:t>
            </w:r>
            <w:r>
              <w:rPr>
                <w:i/>
                <w:color w:val="231F20"/>
                <w:spacing w:val="-15"/>
                <w:w w:val="115"/>
                <w:sz w:val="16"/>
              </w:rPr>
              <w:t xml:space="preserve"> </w:t>
            </w:r>
            <w:r>
              <w:rPr>
                <w:i/>
                <w:color w:val="231F20"/>
                <w:w w:val="115"/>
                <w:sz w:val="16"/>
              </w:rPr>
              <w:t>surname</w:t>
            </w:r>
            <w:r>
              <w:rPr>
                <w:i/>
                <w:color w:val="231F20"/>
                <w:spacing w:val="-15"/>
                <w:w w:val="115"/>
                <w:sz w:val="16"/>
              </w:rPr>
              <w:t xml:space="preserve"> </w:t>
            </w:r>
            <w:r>
              <w:rPr>
                <w:i/>
                <w:color w:val="231F20"/>
                <w:w w:val="115"/>
                <w:sz w:val="16"/>
              </w:rPr>
              <w:t>is</w:t>
            </w:r>
            <w:r>
              <w:rPr>
                <w:i/>
                <w:color w:val="231F20"/>
                <w:spacing w:val="-15"/>
                <w:w w:val="115"/>
                <w:sz w:val="16"/>
              </w:rPr>
              <w:t xml:space="preserve"> </w:t>
            </w:r>
            <w:r>
              <w:rPr>
                <w:i/>
                <w:color w:val="231F20"/>
                <w:w w:val="115"/>
                <w:sz w:val="16"/>
              </w:rPr>
              <w:t>not</w:t>
            </w:r>
            <w:r>
              <w:rPr>
                <w:i/>
                <w:color w:val="231F20"/>
                <w:spacing w:val="-15"/>
                <w:w w:val="115"/>
                <w:sz w:val="16"/>
              </w:rPr>
              <w:t xml:space="preserve"> </w:t>
            </w:r>
            <w:r>
              <w:rPr>
                <w:i/>
                <w:color w:val="231F20"/>
                <w:w w:val="115"/>
                <w:sz w:val="16"/>
              </w:rPr>
              <w:t xml:space="preserve">repeated, </w:t>
            </w:r>
            <w:r>
              <w:rPr>
                <w:i/>
                <w:color w:val="231F20"/>
                <w:w w:val="110"/>
                <w:sz w:val="16"/>
              </w:rPr>
              <w:t>only</w:t>
            </w:r>
            <w:r>
              <w:rPr>
                <w:i/>
                <w:color w:val="231F20"/>
                <w:spacing w:val="-10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the</w:t>
            </w:r>
            <w:r>
              <w:rPr>
                <w:i/>
                <w:color w:val="231F20"/>
                <w:spacing w:val="-10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years</w:t>
            </w:r>
            <w:r>
              <w:rPr>
                <w:i/>
                <w:color w:val="231F20"/>
                <w:spacing w:val="-10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of</w:t>
            </w:r>
            <w:r>
              <w:rPr>
                <w:i/>
                <w:color w:val="231F20"/>
                <w:spacing w:val="-10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the</w:t>
            </w:r>
            <w:r>
              <w:rPr>
                <w:i/>
                <w:color w:val="231F20"/>
                <w:spacing w:val="-10"/>
                <w:w w:val="110"/>
                <w:sz w:val="16"/>
              </w:rPr>
              <w:t xml:space="preserve"> </w:t>
            </w:r>
            <w:proofErr w:type="spellStart"/>
            <w:r>
              <w:rPr>
                <w:i/>
                <w:color w:val="231F20"/>
                <w:w w:val="110"/>
                <w:sz w:val="16"/>
              </w:rPr>
              <w:t>pubications</w:t>
            </w:r>
            <w:proofErr w:type="spellEnd"/>
            <w:r>
              <w:rPr>
                <w:i/>
                <w:color w:val="231F20"/>
                <w:spacing w:val="-10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are</w:t>
            </w:r>
            <w:r>
              <w:rPr>
                <w:i/>
                <w:color w:val="231F20"/>
                <w:spacing w:val="-10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placed</w:t>
            </w:r>
            <w:r>
              <w:rPr>
                <w:i/>
                <w:color w:val="231F20"/>
                <w:spacing w:val="-10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next</w:t>
            </w:r>
            <w:r>
              <w:rPr>
                <w:i/>
                <w:color w:val="231F20"/>
                <w:spacing w:val="-10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 xml:space="preserve">to </w:t>
            </w:r>
            <w:r>
              <w:rPr>
                <w:i/>
                <w:color w:val="231F20"/>
                <w:w w:val="115"/>
                <w:sz w:val="16"/>
              </w:rPr>
              <w:t>each other, separated by a colon.</w:t>
            </w:r>
          </w:p>
        </w:tc>
        <w:tc>
          <w:tcPr>
            <w:tcW w:w="4115" w:type="dxa"/>
          </w:tcPr>
          <w:p w:rsidR="00EF21EB" w:rsidRDefault="002072A5">
            <w:pPr>
              <w:pStyle w:val="TableParagraph"/>
              <w:spacing w:before="33" w:line="235" w:lineRule="auto"/>
              <w:ind w:left="55"/>
              <w:rPr>
                <w:sz w:val="16"/>
              </w:rPr>
            </w:pPr>
            <w:r>
              <w:rPr>
                <w:color w:val="231F20"/>
                <w:sz w:val="16"/>
              </w:rPr>
              <w:t>Boda,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Mihály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(2020):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Erasmus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István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Magyari</w:t>
            </w:r>
            <w:proofErr w:type="spellEnd"/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Justification of War. </w:t>
            </w:r>
            <w:r>
              <w:rPr>
                <w:i/>
                <w:color w:val="231F20"/>
                <w:sz w:val="16"/>
              </w:rPr>
              <w:t xml:space="preserve">AARMS, </w:t>
            </w:r>
            <w:r>
              <w:rPr>
                <w:color w:val="231F20"/>
                <w:sz w:val="16"/>
              </w:rPr>
              <w:t>19(1), 27–36.</w:t>
            </w:r>
          </w:p>
          <w:p w:rsidR="00EF21EB" w:rsidRDefault="002072A5">
            <w:pPr>
              <w:pStyle w:val="TableParagraph"/>
              <w:spacing w:before="0" w:line="235" w:lineRule="auto"/>
              <w:ind w:left="55"/>
              <w:rPr>
                <w:sz w:val="16"/>
              </w:rPr>
            </w:pPr>
            <w:r>
              <w:rPr>
                <w:color w:val="231F20"/>
                <w:sz w:val="16"/>
              </w:rPr>
              <w:t>Boda, Mihály (2021): Imperial Historicism: An Example 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Scientific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Justification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of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Foreign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Policy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and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Warfare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in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the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19–</w:t>
            </w:r>
          </w:p>
          <w:p w:rsidR="00EF21EB" w:rsidRDefault="002072A5">
            <w:pPr>
              <w:pStyle w:val="TableParagraph"/>
              <w:spacing w:before="0" w:line="165" w:lineRule="exact"/>
              <w:ind w:left="5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20th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Centuries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in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Hungary.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</w:rPr>
              <w:t>AARMS,</w:t>
            </w:r>
            <w:r>
              <w:rPr>
                <w:i/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20(3),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81–95.</w:t>
            </w:r>
          </w:p>
        </w:tc>
        <w:tc>
          <w:tcPr>
            <w:tcW w:w="1501" w:type="dxa"/>
          </w:tcPr>
          <w:p w:rsidR="00EF21EB" w:rsidRDefault="002072A5">
            <w:pPr>
              <w:pStyle w:val="TableParagraph"/>
              <w:spacing w:line="178" w:lineRule="exact"/>
              <w:ind w:left="54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(Boda</w:t>
            </w:r>
            <w:r>
              <w:rPr>
                <w:color w:val="231F20"/>
                <w:spacing w:val="-13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2020:</w:t>
            </w:r>
            <w:r>
              <w:rPr>
                <w:color w:val="231F20"/>
                <w:spacing w:val="-13"/>
                <w:w w:val="110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10"/>
                <w:sz w:val="16"/>
              </w:rPr>
              <w:t>30;</w:t>
            </w:r>
          </w:p>
          <w:p w:rsidR="00EF21EB" w:rsidRDefault="002072A5">
            <w:pPr>
              <w:pStyle w:val="TableParagraph"/>
              <w:spacing w:before="0" w:line="178" w:lineRule="exact"/>
              <w:ind w:left="54"/>
              <w:rPr>
                <w:sz w:val="16"/>
              </w:rPr>
            </w:pPr>
            <w:r>
              <w:rPr>
                <w:color w:val="231F20"/>
                <w:sz w:val="16"/>
              </w:rPr>
              <w:t>2021: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92)</w:t>
            </w:r>
          </w:p>
        </w:tc>
      </w:tr>
    </w:tbl>
    <w:p w:rsidR="00EF21EB" w:rsidRDefault="00EF21EB">
      <w:pPr>
        <w:spacing w:line="178" w:lineRule="exact"/>
        <w:rPr>
          <w:sz w:val="16"/>
        </w:rPr>
        <w:sectPr w:rsidR="00EF21EB">
          <w:type w:val="continuous"/>
          <w:pgSz w:w="11910" w:h="16840"/>
          <w:pgMar w:top="0" w:right="460" w:bottom="280" w:left="460" w:header="708" w:footer="708" w:gutter="0"/>
          <w:cols w:space="708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3138"/>
        <w:gridCol w:w="4115"/>
        <w:gridCol w:w="1501"/>
      </w:tblGrid>
      <w:tr w:rsidR="00EF21EB">
        <w:trPr>
          <w:trHeight w:val="245"/>
        </w:trPr>
        <w:tc>
          <w:tcPr>
            <w:tcW w:w="4867" w:type="dxa"/>
            <w:gridSpan w:val="2"/>
            <w:shd w:val="clear" w:color="auto" w:fill="58595B"/>
          </w:tcPr>
          <w:p w:rsidR="00EF21EB" w:rsidRDefault="002072A5">
            <w:pPr>
              <w:pStyle w:val="TableParagraph"/>
              <w:ind w:left="2091" w:right="2082"/>
              <w:jc w:val="center"/>
              <w:rPr>
                <w:i/>
                <w:sz w:val="16"/>
              </w:rPr>
            </w:pPr>
            <w:r>
              <w:rPr>
                <w:i/>
                <w:color w:val="FFFFFF"/>
                <w:spacing w:val="-2"/>
                <w:w w:val="110"/>
                <w:sz w:val="16"/>
              </w:rPr>
              <w:t>Description</w:t>
            </w:r>
          </w:p>
        </w:tc>
        <w:tc>
          <w:tcPr>
            <w:tcW w:w="5616" w:type="dxa"/>
            <w:gridSpan w:val="2"/>
            <w:shd w:val="clear" w:color="auto" w:fill="58595B"/>
          </w:tcPr>
          <w:p w:rsidR="00EF21EB" w:rsidRDefault="002072A5">
            <w:pPr>
              <w:pStyle w:val="TableParagraph"/>
              <w:ind w:left="2531" w:right="2522"/>
              <w:jc w:val="center"/>
              <w:rPr>
                <w:i/>
                <w:sz w:val="16"/>
              </w:rPr>
            </w:pPr>
            <w:r>
              <w:rPr>
                <w:i/>
                <w:color w:val="FFFFFF"/>
                <w:spacing w:val="-2"/>
                <w:w w:val="105"/>
                <w:sz w:val="16"/>
              </w:rPr>
              <w:t>Example</w:t>
            </w:r>
          </w:p>
        </w:tc>
      </w:tr>
      <w:tr w:rsidR="00EF21EB">
        <w:trPr>
          <w:trHeight w:val="923"/>
        </w:trPr>
        <w:tc>
          <w:tcPr>
            <w:tcW w:w="1729" w:type="dxa"/>
            <w:shd w:val="clear" w:color="auto" w:fill="58595B"/>
          </w:tcPr>
          <w:p w:rsidR="00EF21EB" w:rsidRDefault="002072A5">
            <w:pPr>
              <w:pStyle w:val="TableParagraph"/>
              <w:spacing w:before="32" w:line="235" w:lineRule="auto"/>
              <w:ind w:right="85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Main</w:t>
            </w:r>
            <w:r>
              <w:rPr>
                <w:b/>
                <w:color w:val="FFFFFF"/>
                <w:spacing w:val="-12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types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of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referenced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works</w:t>
            </w:r>
          </w:p>
        </w:tc>
        <w:tc>
          <w:tcPr>
            <w:tcW w:w="3138" w:type="dxa"/>
            <w:shd w:val="clear" w:color="auto" w:fill="58595B"/>
          </w:tcPr>
          <w:p w:rsidR="00EF21EB" w:rsidRDefault="002072A5">
            <w:pPr>
              <w:pStyle w:val="TableParagraph"/>
              <w:ind w:left="546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Formal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pacing w:val="-6"/>
                <w:sz w:val="16"/>
              </w:rPr>
              <w:t>contents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pacing w:val="-6"/>
                <w:sz w:val="16"/>
              </w:rPr>
              <w:t>of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pacing w:val="-6"/>
                <w:sz w:val="16"/>
              </w:rPr>
              <w:t>the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6"/>
                <w:sz w:val="16"/>
              </w:rPr>
              <w:t>reference</w:t>
            </w:r>
          </w:p>
        </w:tc>
        <w:tc>
          <w:tcPr>
            <w:tcW w:w="4115" w:type="dxa"/>
            <w:shd w:val="clear" w:color="auto" w:fill="58595B"/>
          </w:tcPr>
          <w:p w:rsidR="00EF21EB" w:rsidRDefault="002072A5">
            <w:pPr>
              <w:pStyle w:val="TableParagraph"/>
              <w:ind w:left="99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</w:t>
            </w:r>
            <w:r>
              <w:rPr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work</w:t>
            </w:r>
            <w:r>
              <w:rPr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included</w:t>
            </w:r>
            <w:r>
              <w:rPr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in</w:t>
            </w:r>
            <w:r>
              <w:rPr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the</w:t>
            </w:r>
            <w:r>
              <w:rPr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references</w:t>
            </w:r>
          </w:p>
        </w:tc>
        <w:tc>
          <w:tcPr>
            <w:tcW w:w="1501" w:type="dxa"/>
            <w:shd w:val="clear" w:color="auto" w:fill="58595B"/>
          </w:tcPr>
          <w:p w:rsidR="00EF21EB" w:rsidRDefault="002072A5">
            <w:pPr>
              <w:pStyle w:val="TableParagraph"/>
              <w:spacing w:line="178" w:lineRule="exact"/>
              <w:ind w:left="354" w:right="34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Reference</w:t>
            </w:r>
          </w:p>
          <w:p w:rsidR="00EF21EB" w:rsidRDefault="002072A5">
            <w:pPr>
              <w:pStyle w:val="TableParagraph"/>
              <w:spacing w:before="0" w:line="235" w:lineRule="auto"/>
              <w:ind w:left="204" w:right="193" w:hanging="1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(intra-text</w:t>
            </w:r>
            <w:r>
              <w:rPr>
                <w:color w:val="FFFFFF"/>
                <w:spacing w:val="-1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in</w:t>
            </w:r>
            <w:r>
              <w:rPr>
                <w:color w:val="FFFFFF"/>
                <w:spacing w:val="4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parentheses</w:t>
            </w:r>
            <w:r>
              <w:rPr>
                <w:color w:val="FFFFFF"/>
                <w:spacing w:val="-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or</w:t>
            </w:r>
            <w:r>
              <w:rPr>
                <w:color w:val="FFFFFF"/>
                <w:spacing w:val="-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in</w:t>
            </w:r>
            <w:r>
              <w:rPr>
                <w:color w:val="FFFFFF"/>
                <w:spacing w:val="40"/>
                <w:sz w:val="16"/>
              </w:rPr>
              <w:t xml:space="preserve"> </w:t>
            </w:r>
            <w:r>
              <w:rPr>
                <w:color w:val="FFFFFF"/>
                <w:spacing w:val="-4"/>
                <w:sz w:val="16"/>
              </w:rPr>
              <w:t>footnotes</w:t>
            </w:r>
            <w:r>
              <w:rPr>
                <w:color w:val="FFFFFF"/>
                <w:spacing w:val="3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without</w:t>
            </w:r>
          </w:p>
          <w:p w:rsidR="00EF21EB" w:rsidRDefault="002072A5">
            <w:pPr>
              <w:pStyle w:val="TableParagraph"/>
              <w:spacing w:before="0" w:line="166" w:lineRule="exact"/>
              <w:ind w:left="355" w:right="346"/>
              <w:jc w:val="center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parentheses)</w:t>
            </w:r>
          </w:p>
        </w:tc>
      </w:tr>
      <w:tr w:rsidR="00EF21EB">
        <w:trPr>
          <w:trHeight w:val="923"/>
        </w:trPr>
        <w:tc>
          <w:tcPr>
            <w:tcW w:w="1729" w:type="dxa"/>
            <w:shd w:val="clear" w:color="auto" w:fill="6D6E71"/>
          </w:tcPr>
          <w:p w:rsidR="00EF21EB" w:rsidRDefault="002072A5">
            <w:pPr>
              <w:pStyle w:val="TableParagraph"/>
              <w:spacing w:before="32" w:line="235" w:lineRule="auto"/>
              <w:ind w:right="85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More</w:t>
            </w:r>
            <w:r>
              <w:rPr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b/>
                <w:color w:val="FFFFFF"/>
                <w:spacing w:val="-6"/>
                <w:sz w:val="16"/>
              </w:rPr>
              <w:t>than</w:t>
            </w:r>
            <w:r>
              <w:rPr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b/>
                <w:color w:val="FFFFFF"/>
                <w:spacing w:val="-6"/>
                <w:sz w:val="16"/>
              </w:rPr>
              <w:t>one</w:t>
            </w:r>
            <w:r>
              <w:rPr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b/>
                <w:color w:val="FFFFFF"/>
                <w:spacing w:val="-6"/>
                <w:sz w:val="16"/>
              </w:rPr>
              <w:t>reference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from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one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author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in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one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year</w:t>
            </w:r>
          </w:p>
        </w:tc>
        <w:tc>
          <w:tcPr>
            <w:tcW w:w="3138" w:type="dxa"/>
            <w:shd w:val="clear" w:color="auto" w:fill="D1D3D4"/>
          </w:tcPr>
          <w:p w:rsidR="00EF21EB" w:rsidRDefault="002072A5">
            <w:pPr>
              <w:pStyle w:val="TableParagraph"/>
              <w:spacing w:before="32" w:line="235" w:lineRule="auto"/>
              <w:rPr>
                <w:i/>
                <w:sz w:val="16"/>
              </w:rPr>
            </w:pPr>
            <w:r>
              <w:rPr>
                <w:i/>
                <w:color w:val="231F20"/>
                <w:w w:val="110"/>
                <w:sz w:val="16"/>
              </w:rPr>
              <w:t>A</w:t>
            </w:r>
            <w:r>
              <w:rPr>
                <w:i/>
                <w:color w:val="231F20"/>
                <w:spacing w:val="-12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Latin</w:t>
            </w:r>
            <w:r>
              <w:rPr>
                <w:i/>
                <w:color w:val="231F20"/>
                <w:spacing w:val="-12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letter</w:t>
            </w:r>
            <w:r>
              <w:rPr>
                <w:i/>
                <w:color w:val="231F20"/>
                <w:spacing w:val="-12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is</w:t>
            </w:r>
            <w:r>
              <w:rPr>
                <w:i/>
                <w:color w:val="231F20"/>
                <w:spacing w:val="-12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attached</w:t>
            </w:r>
            <w:r>
              <w:rPr>
                <w:i/>
                <w:color w:val="231F20"/>
                <w:spacing w:val="-12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to</w:t>
            </w:r>
            <w:r>
              <w:rPr>
                <w:i/>
                <w:color w:val="231F20"/>
                <w:spacing w:val="-12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the</w:t>
            </w:r>
            <w:r>
              <w:rPr>
                <w:i/>
                <w:color w:val="231F20"/>
                <w:spacing w:val="-12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year</w:t>
            </w:r>
            <w:r>
              <w:rPr>
                <w:i/>
                <w:color w:val="231F20"/>
                <w:spacing w:val="-12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without</w:t>
            </w:r>
            <w:r>
              <w:rPr>
                <w:i/>
                <w:color w:val="231F20"/>
                <w:spacing w:val="-12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a</w:t>
            </w:r>
            <w:r>
              <w:rPr>
                <w:i/>
                <w:color w:val="231F20"/>
                <w:spacing w:val="-12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space between them to differentiate the references.</w:t>
            </w:r>
          </w:p>
        </w:tc>
        <w:tc>
          <w:tcPr>
            <w:tcW w:w="4115" w:type="dxa"/>
          </w:tcPr>
          <w:p w:rsidR="00EF21EB" w:rsidRDefault="002072A5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Huntington,</w:t>
            </w:r>
            <w:r>
              <w:rPr>
                <w:color w:val="231F20"/>
                <w:spacing w:val="-12"/>
                <w:w w:val="11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Samuel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P.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(1991a):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Democracy’s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Third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Wave.</w:t>
            </w:r>
          </w:p>
          <w:p w:rsidR="00EF21EB" w:rsidRDefault="002072A5">
            <w:pPr>
              <w:pStyle w:val="TableParagraph"/>
              <w:spacing w:before="0" w:line="176" w:lineRule="exact"/>
              <w:rPr>
                <w:sz w:val="16"/>
              </w:rPr>
            </w:pPr>
            <w:r>
              <w:rPr>
                <w:i/>
                <w:color w:val="231F20"/>
                <w:w w:val="110"/>
                <w:sz w:val="16"/>
              </w:rPr>
              <w:t>Journal</w:t>
            </w:r>
            <w:r>
              <w:rPr>
                <w:i/>
                <w:color w:val="231F20"/>
                <w:spacing w:val="-13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of</w:t>
            </w:r>
            <w:r>
              <w:rPr>
                <w:i/>
                <w:color w:val="231F20"/>
                <w:spacing w:val="-12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Democracy,</w:t>
            </w:r>
            <w:r>
              <w:rPr>
                <w:i/>
                <w:color w:val="231F20"/>
                <w:spacing w:val="-12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2(2),</w:t>
            </w:r>
            <w:r>
              <w:rPr>
                <w:color w:val="231F20"/>
                <w:spacing w:val="-12"/>
                <w:w w:val="11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6"/>
              </w:rPr>
              <w:t>12–34.</w:t>
            </w:r>
          </w:p>
          <w:p w:rsidR="00EF21EB" w:rsidRDefault="002072A5">
            <w:pPr>
              <w:pStyle w:val="TableParagraph"/>
              <w:spacing w:before="0" w:line="235" w:lineRule="auto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Huntington,</w:t>
            </w:r>
            <w:r>
              <w:rPr>
                <w:color w:val="231F20"/>
                <w:spacing w:val="-15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Samuel</w:t>
            </w:r>
            <w:r>
              <w:rPr>
                <w:color w:val="231F20"/>
                <w:spacing w:val="-15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P.</w:t>
            </w:r>
            <w:r>
              <w:rPr>
                <w:color w:val="231F20"/>
                <w:spacing w:val="-6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(1991b):</w:t>
            </w:r>
            <w:r>
              <w:rPr>
                <w:color w:val="231F20"/>
                <w:spacing w:val="-15"/>
                <w:w w:val="115"/>
                <w:sz w:val="16"/>
              </w:rPr>
              <w:t xml:space="preserve"> </w:t>
            </w:r>
            <w:r>
              <w:rPr>
                <w:i/>
                <w:color w:val="231F20"/>
                <w:w w:val="115"/>
                <w:sz w:val="16"/>
              </w:rPr>
              <w:t>The</w:t>
            </w:r>
            <w:r>
              <w:rPr>
                <w:i/>
                <w:color w:val="231F20"/>
                <w:spacing w:val="-15"/>
                <w:w w:val="115"/>
                <w:sz w:val="16"/>
              </w:rPr>
              <w:t xml:space="preserve"> </w:t>
            </w:r>
            <w:r>
              <w:rPr>
                <w:i/>
                <w:color w:val="231F20"/>
                <w:w w:val="115"/>
                <w:sz w:val="16"/>
              </w:rPr>
              <w:t>Third</w:t>
            </w:r>
            <w:r>
              <w:rPr>
                <w:i/>
                <w:color w:val="231F20"/>
                <w:spacing w:val="-15"/>
                <w:w w:val="115"/>
                <w:sz w:val="16"/>
              </w:rPr>
              <w:t xml:space="preserve"> </w:t>
            </w:r>
            <w:r>
              <w:rPr>
                <w:i/>
                <w:color w:val="231F20"/>
                <w:w w:val="115"/>
                <w:sz w:val="16"/>
              </w:rPr>
              <w:t xml:space="preserve">Wave. </w:t>
            </w:r>
            <w:r>
              <w:rPr>
                <w:i/>
                <w:color w:val="231F20"/>
                <w:spacing w:val="-2"/>
                <w:w w:val="110"/>
                <w:sz w:val="16"/>
              </w:rPr>
              <w:t>Democratization</w:t>
            </w:r>
            <w:r>
              <w:rPr>
                <w:i/>
                <w:color w:val="231F20"/>
                <w:spacing w:val="-9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10"/>
                <w:sz w:val="16"/>
              </w:rPr>
              <w:t>in</w:t>
            </w:r>
            <w:r>
              <w:rPr>
                <w:i/>
                <w:color w:val="231F20"/>
                <w:spacing w:val="-9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10"/>
                <w:sz w:val="16"/>
              </w:rPr>
              <w:t>the</w:t>
            </w:r>
            <w:r>
              <w:rPr>
                <w:i/>
                <w:color w:val="231F20"/>
                <w:spacing w:val="-9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10"/>
                <w:sz w:val="16"/>
              </w:rPr>
              <w:t>Late</w:t>
            </w:r>
            <w:r>
              <w:rPr>
                <w:i/>
                <w:color w:val="231F20"/>
                <w:spacing w:val="-9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10"/>
                <w:sz w:val="16"/>
              </w:rPr>
              <w:t>Twentieth</w:t>
            </w:r>
            <w:r>
              <w:rPr>
                <w:i/>
                <w:color w:val="231F20"/>
                <w:spacing w:val="-9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10"/>
                <w:sz w:val="16"/>
              </w:rPr>
              <w:t>Century.</w:t>
            </w:r>
            <w:r>
              <w:rPr>
                <w:i/>
                <w:color w:val="231F20"/>
                <w:spacing w:val="-9"/>
                <w:w w:val="11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6"/>
              </w:rPr>
              <w:t>Norman,</w:t>
            </w:r>
            <w:r>
              <w:rPr>
                <w:color w:val="231F20"/>
                <w:spacing w:val="-9"/>
                <w:w w:val="11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6"/>
              </w:rPr>
              <w:t>OK:</w:t>
            </w:r>
          </w:p>
          <w:p w:rsidR="00EF21EB" w:rsidRDefault="002072A5">
            <w:pPr>
              <w:pStyle w:val="TableParagraph"/>
              <w:spacing w:before="0" w:line="166" w:lineRule="exac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University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of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Oklahoma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Press.</w:t>
            </w:r>
          </w:p>
        </w:tc>
        <w:tc>
          <w:tcPr>
            <w:tcW w:w="1501" w:type="dxa"/>
          </w:tcPr>
          <w:p w:rsidR="00EF21EB" w:rsidRDefault="002072A5">
            <w:pPr>
              <w:pStyle w:val="TableParagraph"/>
              <w:spacing w:before="32" w:line="235" w:lineRule="auto"/>
              <w:ind w:right="126"/>
              <w:rPr>
                <w:sz w:val="16"/>
              </w:rPr>
            </w:pPr>
            <w:r>
              <w:rPr>
                <w:color w:val="231F20"/>
                <w:spacing w:val="-2"/>
                <w:w w:val="115"/>
                <w:sz w:val="16"/>
              </w:rPr>
              <w:t xml:space="preserve">(Huntington </w:t>
            </w:r>
            <w:r>
              <w:rPr>
                <w:color w:val="231F20"/>
                <w:w w:val="115"/>
                <w:sz w:val="16"/>
              </w:rPr>
              <w:t>1991a:</w:t>
            </w:r>
            <w:r>
              <w:rPr>
                <w:color w:val="231F20"/>
                <w:spacing w:val="-15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15)</w:t>
            </w:r>
          </w:p>
          <w:p w:rsidR="00EF21EB" w:rsidRDefault="002072A5">
            <w:pPr>
              <w:pStyle w:val="TableParagraph"/>
              <w:spacing w:before="0" w:line="235" w:lineRule="auto"/>
              <w:ind w:right="443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…</w:t>
            </w:r>
            <w:r>
              <w:rPr>
                <w:color w:val="231F20"/>
                <w:spacing w:val="-2"/>
                <w:w w:val="115"/>
                <w:sz w:val="16"/>
              </w:rPr>
              <w:t xml:space="preserve"> (Huntington</w:t>
            </w:r>
          </w:p>
          <w:p w:rsidR="00EF21EB" w:rsidRDefault="002072A5">
            <w:pPr>
              <w:pStyle w:val="TableParagraph"/>
              <w:spacing w:before="0" w:line="166" w:lineRule="exact"/>
              <w:rPr>
                <w:sz w:val="16"/>
              </w:rPr>
            </w:pPr>
            <w:r>
              <w:rPr>
                <w:color w:val="231F20"/>
                <w:sz w:val="16"/>
              </w:rPr>
              <w:t>1991b: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20)</w:t>
            </w:r>
          </w:p>
        </w:tc>
      </w:tr>
      <w:tr w:rsidR="00EF21EB">
        <w:trPr>
          <w:trHeight w:val="1099"/>
        </w:trPr>
        <w:tc>
          <w:tcPr>
            <w:tcW w:w="1729" w:type="dxa"/>
            <w:shd w:val="clear" w:color="auto" w:fill="6D6E71"/>
          </w:tcPr>
          <w:p w:rsidR="00EF21EB" w:rsidRDefault="002072A5">
            <w:pPr>
              <w:pStyle w:val="TableParagraph"/>
              <w:spacing w:before="32" w:line="235" w:lineRule="auto"/>
              <w:ind w:right="31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Identical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surnames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and</w:t>
            </w:r>
            <w:r>
              <w:rPr>
                <w:b/>
                <w:color w:val="FFFFFF"/>
                <w:spacing w:val="-12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identical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years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of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publication</w:t>
            </w:r>
          </w:p>
        </w:tc>
        <w:tc>
          <w:tcPr>
            <w:tcW w:w="3138" w:type="dxa"/>
            <w:shd w:val="clear" w:color="auto" w:fill="D1D3D4"/>
          </w:tcPr>
          <w:p w:rsidR="00EF21EB" w:rsidRDefault="002072A5">
            <w:pPr>
              <w:pStyle w:val="TableParagraph"/>
              <w:spacing w:before="32" w:line="235" w:lineRule="auto"/>
              <w:rPr>
                <w:i/>
                <w:sz w:val="16"/>
              </w:rPr>
            </w:pPr>
            <w:r>
              <w:rPr>
                <w:i/>
                <w:color w:val="231F20"/>
                <w:w w:val="115"/>
                <w:sz w:val="16"/>
              </w:rPr>
              <w:t>If</w:t>
            </w:r>
            <w:r>
              <w:rPr>
                <w:i/>
                <w:color w:val="231F20"/>
                <w:spacing w:val="-12"/>
                <w:w w:val="115"/>
                <w:sz w:val="16"/>
              </w:rPr>
              <w:t xml:space="preserve"> </w:t>
            </w:r>
            <w:r>
              <w:rPr>
                <w:i/>
                <w:color w:val="231F20"/>
                <w:w w:val="115"/>
                <w:sz w:val="16"/>
              </w:rPr>
              <w:t>in</w:t>
            </w:r>
            <w:r>
              <w:rPr>
                <w:i/>
                <w:color w:val="231F20"/>
                <w:spacing w:val="-12"/>
                <w:w w:val="115"/>
                <w:sz w:val="16"/>
              </w:rPr>
              <w:t xml:space="preserve"> </w:t>
            </w:r>
            <w:r>
              <w:rPr>
                <w:i/>
                <w:color w:val="231F20"/>
                <w:w w:val="115"/>
                <w:sz w:val="16"/>
              </w:rPr>
              <w:t>addition</w:t>
            </w:r>
            <w:r>
              <w:rPr>
                <w:i/>
                <w:color w:val="231F20"/>
                <w:spacing w:val="-12"/>
                <w:w w:val="115"/>
                <w:sz w:val="16"/>
              </w:rPr>
              <w:t xml:space="preserve"> </w:t>
            </w:r>
            <w:r>
              <w:rPr>
                <w:i/>
                <w:color w:val="231F20"/>
                <w:w w:val="115"/>
                <w:sz w:val="16"/>
              </w:rPr>
              <w:t>to</w:t>
            </w:r>
            <w:r>
              <w:rPr>
                <w:i/>
                <w:color w:val="231F20"/>
                <w:spacing w:val="-12"/>
                <w:w w:val="115"/>
                <w:sz w:val="16"/>
              </w:rPr>
              <w:t xml:space="preserve"> </w:t>
            </w:r>
            <w:r>
              <w:rPr>
                <w:i/>
                <w:color w:val="231F20"/>
                <w:w w:val="115"/>
                <w:sz w:val="16"/>
              </w:rPr>
              <w:t>the</w:t>
            </w:r>
            <w:r>
              <w:rPr>
                <w:i/>
                <w:color w:val="231F20"/>
                <w:spacing w:val="-12"/>
                <w:w w:val="115"/>
                <w:sz w:val="16"/>
              </w:rPr>
              <w:t xml:space="preserve"> </w:t>
            </w:r>
            <w:r>
              <w:rPr>
                <w:i/>
                <w:color w:val="231F20"/>
                <w:w w:val="115"/>
                <w:sz w:val="16"/>
              </w:rPr>
              <w:t>authors’</w:t>
            </w:r>
            <w:r>
              <w:rPr>
                <w:i/>
                <w:color w:val="231F20"/>
                <w:spacing w:val="-12"/>
                <w:w w:val="115"/>
                <w:sz w:val="16"/>
              </w:rPr>
              <w:t xml:space="preserve"> </w:t>
            </w:r>
            <w:r>
              <w:rPr>
                <w:i/>
                <w:color w:val="231F20"/>
                <w:w w:val="115"/>
                <w:sz w:val="16"/>
              </w:rPr>
              <w:t>surnames</w:t>
            </w:r>
            <w:r>
              <w:rPr>
                <w:i/>
                <w:color w:val="231F20"/>
                <w:spacing w:val="-12"/>
                <w:w w:val="115"/>
                <w:sz w:val="16"/>
              </w:rPr>
              <w:t xml:space="preserve"> </w:t>
            </w:r>
            <w:r>
              <w:rPr>
                <w:i/>
                <w:color w:val="231F20"/>
                <w:w w:val="115"/>
                <w:sz w:val="16"/>
              </w:rPr>
              <w:t>the</w:t>
            </w:r>
            <w:r>
              <w:rPr>
                <w:i/>
                <w:color w:val="231F20"/>
                <w:spacing w:val="-12"/>
                <w:w w:val="115"/>
                <w:sz w:val="16"/>
              </w:rPr>
              <w:t xml:space="preserve"> </w:t>
            </w:r>
            <w:r>
              <w:rPr>
                <w:i/>
                <w:color w:val="231F20"/>
                <w:w w:val="115"/>
                <w:sz w:val="16"/>
              </w:rPr>
              <w:t>years</w:t>
            </w:r>
            <w:r>
              <w:rPr>
                <w:i/>
                <w:color w:val="231F20"/>
                <w:spacing w:val="-12"/>
                <w:w w:val="115"/>
                <w:sz w:val="16"/>
              </w:rPr>
              <w:t xml:space="preserve"> </w:t>
            </w:r>
            <w:r>
              <w:rPr>
                <w:i/>
                <w:color w:val="231F20"/>
                <w:w w:val="115"/>
                <w:sz w:val="16"/>
              </w:rPr>
              <w:t xml:space="preserve">of </w:t>
            </w:r>
            <w:r>
              <w:rPr>
                <w:i/>
                <w:color w:val="231F20"/>
                <w:spacing w:val="-2"/>
                <w:w w:val="115"/>
                <w:sz w:val="16"/>
              </w:rPr>
              <w:t>publication</w:t>
            </w:r>
            <w:r>
              <w:rPr>
                <w:i/>
                <w:color w:val="231F20"/>
                <w:spacing w:val="-9"/>
                <w:w w:val="115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15"/>
                <w:sz w:val="16"/>
              </w:rPr>
              <w:t>are</w:t>
            </w:r>
            <w:r>
              <w:rPr>
                <w:i/>
                <w:color w:val="231F20"/>
                <w:spacing w:val="-9"/>
                <w:w w:val="115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15"/>
                <w:sz w:val="16"/>
              </w:rPr>
              <w:t>identical,</w:t>
            </w:r>
            <w:r>
              <w:rPr>
                <w:i/>
                <w:color w:val="231F20"/>
                <w:spacing w:val="-9"/>
                <w:w w:val="115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15"/>
                <w:sz w:val="16"/>
              </w:rPr>
              <w:t>their</w:t>
            </w:r>
            <w:r>
              <w:rPr>
                <w:i/>
                <w:color w:val="231F20"/>
                <w:spacing w:val="-9"/>
                <w:w w:val="115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15"/>
                <w:sz w:val="16"/>
              </w:rPr>
              <w:t>initials</w:t>
            </w:r>
            <w:r>
              <w:rPr>
                <w:i/>
                <w:color w:val="231F20"/>
                <w:spacing w:val="-9"/>
                <w:w w:val="115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15"/>
                <w:sz w:val="16"/>
              </w:rPr>
              <w:t>or</w:t>
            </w:r>
            <w:r>
              <w:rPr>
                <w:i/>
                <w:color w:val="231F20"/>
                <w:spacing w:val="-9"/>
                <w:w w:val="115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15"/>
                <w:sz w:val="16"/>
              </w:rPr>
              <w:t>full</w:t>
            </w:r>
            <w:r>
              <w:rPr>
                <w:i/>
                <w:color w:val="231F20"/>
                <w:spacing w:val="-9"/>
                <w:w w:val="115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15"/>
                <w:sz w:val="16"/>
              </w:rPr>
              <w:t xml:space="preserve">names </w:t>
            </w:r>
            <w:r>
              <w:rPr>
                <w:i/>
                <w:color w:val="231F20"/>
                <w:w w:val="115"/>
                <w:sz w:val="16"/>
              </w:rPr>
              <w:t>are given in every short reference.</w:t>
            </w:r>
          </w:p>
        </w:tc>
        <w:tc>
          <w:tcPr>
            <w:tcW w:w="4115" w:type="dxa"/>
          </w:tcPr>
          <w:p w:rsidR="00EF21EB" w:rsidRDefault="002072A5">
            <w:pPr>
              <w:pStyle w:val="TableParagraph"/>
              <w:spacing w:before="32" w:line="235" w:lineRule="auto"/>
              <w:ind w:right="167"/>
              <w:rPr>
                <w:sz w:val="16"/>
              </w:rPr>
            </w:pPr>
            <w:r>
              <w:rPr>
                <w:color w:val="231F20"/>
                <w:sz w:val="16"/>
              </w:rPr>
              <w:t>Szabó, Csaba (2016): Examination of Law Enforcement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Strategies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which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Influence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Criminal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6"/>
              </w:rPr>
              <w:t>Behaviour</w:t>
            </w:r>
            <w:proofErr w:type="spellEnd"/>
            <w:r>
              <w:rPr>
                <w:color w:val="231F20"/>
                <w:spacing w:val="-2"/>
                <w:sz w:val="16"/>
              </w:rPr>
              <w:t>.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</w:rPr>
              <w:t>AARMS,</w:t>
            </w:r>
            <w:r>
              <w:rPr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15(3),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263–269.</w:t>
            </w:r>
          </w:p>
          <w:p w:rsidR="00EF21EB" w:rsidRDefault="002072A5">
            <w:pPr>
              <w:pStyle w:val="TableParagraph"/>
              <w:spacing w:before="0" w:line="235" w:lineRule="auto"/>
              <w:ind w:right="95"/>
              <w:rPr>
                <w:sz w:val="16"/>
              </w:rPr>
            </w:pPr>
            <w:r>
              <w:rPr>
                <w:color w:val="231F20"/>
                <w:sz w:val="16"/>
              </w:rPr>
              <w:t>Szabó, Szilvia (2016): Managerial Responsibility and Efficiency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 xml:space="preserve">in Public Service (Competency-based Solutions). </w:t>
            </w:r>
            <w:r>
              <w:rPr>
                <w:i/>
                <w:color w:val="231F20"/>
                <w:spacing w:val="-2"/>
                <w:sz w:val="16"/>
              </w:rPr>
              <w:t xml:space="preserve">AARMS, </w:t>
            </w:r>
            <w:r>
              <w:rPr>
                <w:color w:val="231F20"/>
                <w:spacing w:val="-2"/>
                <w:sz w:val="16"/>
              </w:rPr>
              <w:t>15(3),</w:t>
            </w:r>
          </w:p>
          <w:p w:rsidR="00EF21EB" w:rsidRDefault="002072A5">
            <w:pPr>
              <w:pStyle w:val="TableParagraph"/>
              <w:spacing w:before="0" w:line="166" w:lineRule="exact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271–277.</w:t>
            </w:r>
          </w:p>
        </w:tc>
        <w:tc>
          <w:tcPr>
            <w:tcW w:w="1501" w:type="dxa"/>
          </w:tcPr>
          <w:p w:rsidR="00EF21EB" w:rsidRDefault="002072A5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(Cs.</w:t>
            </w:r>
            <w:r>
              <w:rPr>
                <w:color w:val="231F20"/>
                <w:spacing w:val="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Szabó</w:t>
            </w:r>
            <w:r>
              <w:rPr>
                <w:color w:val="231F20"/>
                <w:spacing w:val="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2016:</w:t>
            </w:r>
          </w:p>
          <w:p w:rsidR="00EF21EB" w:rsidRDefault="002072A5">
            <w:pPr>
              <w:pStyle w:val="TableParagraph"/>
              <w:spacing w:before="0" w:line="176" w:lineRule="exac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265)</w:t>
            </w:r>
          </w:p>
          <w:p w:rsidR="00EF21EB" w:rsidRDefault="002072A5">
            <w:pPr>
              <w:pStyle w:val="TableParagraph"/>
              <w:spacing w:before="0" w:line="178" w:lineRule="exac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</w:t>
            </w:r>
            <w:proofErr w:type="spellStart"/>
            <w:r>
              <w:rPr>
                <w:color w:val="231F20"/>
                <w:w w:val="105"/>
                <w:sz w:val="16"/>
              </w:rPr>
              <w:t>Sz</w:t>
            </w:r>
            <w:proofErr w:type="spellEnd"/>
            <w:r>
              <w:rPr>
                <w:color w:val="231F20"/>
                <w:w w:val="105"/>
                <w:sz w:val="16"/>
              </w:rPr>
              <w:t>.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Szabó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2016: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6"/>
              </w:rPr>
              <w:t>275)</w:t>
            </w:r>
          </w:p>
        </w:tc>
      </w:tr>
      <w:tr w:rsidR="00EF21EB">
        <w:trPr>
          <w:trHeight w:val="923"/>
        </w:trPr>
        <w:tc>
          <w:tcPr>
            <w:tcW w:w="1729" w:type="dxa"/>
            <w:shd w:val="clear" w:color="auto" w:fill="6D6E71"/>
          </w:tcPr>
          <w:p w:rsidR="00EF21EB" w:rsidRDefault="002072A5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Identical</w:t>
            </w:r>
          </w:p>
          <w:p w:rsidR="00EF21EB" w:rsidRDefault="002072A5">
            <w:pPr>
              <w:pStyle w:val="TableParagraph"/>
              <w:spacing w:before="0" w:line="235" w:lineRule="auto"/>
              <w:ind w:right="85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surnames with different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years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of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publication</w:t>
            </w:r>
          </w:p>
        </w:tc>
        <w:tc>
          <w:tcPr>
            <w:tcW w:w="3138" w:type="dxa"/>
            <w:shd w:val="clear" w:color="auto" w:fill="D1D3D4"/>
          </w:tcPr>
          <w:p w:rsidR="00EF21EB" w:rsidRDefault="002072A5">
            <w:pPr>
              <w:pStyle w:val="TableParagraph"/>
              <w:spacing w:before="32" w:line="235" w:lineRule="auto"/>
              <w:ind w:right="307"/>
              <w:rPr>
                <w:i/>
                <w:sz w:val="16"/>
              </w:rPr>
            </w:pPr>
            <w:r>
              <w:rPr>
                <w:i/>
                <w:color w:val="231F20"/>
                <w:w w:val="115"/>
                <w:sz w:val="16"/>
              </w:rPr>
              <w:t xml:space="preserve">In case of authors with identical surnames </w:t>
            </w:r>
            <w:r>
              <w:rPr>
                <w:i/>
                <w:color w:val="231F20"/>
                <w:spacing w:val="-2"/>
                <w:w w:val="115"/>
                <w:sz w:val="16"/>
              </w:rPr>
              <w:t>with</w:t>
            </w:r>
            <w:r>
              <w:rPr>
                <w:i/>
                <w:color w:val="231F20"/>
                <w:spacing w:val="-9"/>
                <w:w w:val="115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15"/>
                <w:sz w:val="16"/>
              </w:rPr>
              <w:t>different</w:t>
            </w:r>
            <w:r>
              <w:rPr>
                <w:i/>
                <w:color w:val="231F20"/>
                <w:spacing w:val="-9"/>
                <w:w w:val="115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15"/>
                <w:sz w:val="16"/>
              </w:rPr>
              <w:t>years</w:t>
            </w:r>
            <w:r>
              <w:rPr>
                <w:i/>
                <w:color w:val="231F20"/>
                <w:spacing w:val="-9"/>
                <w:w w:val="115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15"/>
                <w:sz w:val="16"/>
              </w:rPr>
              <w:t>of</w:t>
            </w:r>
            <w:r>
              <w:rPr>
                <w:i/>
                <w:color w:val="231F20"/>
                <w:spacing w:val="-9"/>
                <w:w w:val="115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15"/>
                <w:sz w:val="16"/>
              </w:rPr>
              <w:t>publication</w:t>
            </w:r>
            <w:r>
              <w:rPr>
                <w:i/>
                <w:color w:val="231F20"/>
                <w:spacing w:val="-9"/>
                <w:w w:val="115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15"/>
                <w:sz w:val="16"/>
              </w:rPr>
              <w:t>they</w:t>
            </w:r>
            <w:r>
              <w:rPr>
                <w:i/>
                <w:color w:val="231F20"/>
                <w:spacing w:val="-9"/>
                <w:w w:val="115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15"/>
                <w:sz w:val="16"/>
              </w:rPr>
              <w:t>are</w:t>
            </w:r>
            <w:r>
              <w:rPr>
                <w:i/>
                <w:color w:val="231F20"/>
                <w:spacing w:val="-9"/>
                <w:w w:val="115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15"/>
                <w:sz w:val="16"/>
              </w:rPr>
              <w:t>not</w:t>
            </w:r>
          </w:p>
          <w:p w:rsidR="00EF21EB" w:rsidRDefault="002072A5">
            <w:pPr>
              <w:pStyle w:val="TableParagraph"/>
              <w:spacing w:before="0" w:line="176" w:lineRule="exact"/>
              <w:rPr>
                <w:i/>
                <w:sz w:val="16"/>
              </w:rPr>
            </w:pPr>
            <w:proofErr w:type="gramStart"/>
            <w:r>
              <w:rPr>
                <w:i/>
                <w:color w:val="231F20"/>
                <w:spacing w:val="-2"/>
                <w:w w:val="115"/>
                <w:sz w:val="16"/>
              </w:rPr>
              <w:t>differentiated</w:t>
            </w:r>
            <w:proofErr w:type="gramEnd"/>
            <w:r>
              <w:rPr>
                <w:i/>
                <w:color w:val="231F20"/>
                <w:spacing w:val="-8"/>
                <w:w w:val="115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15"/>
                <w:sz w:val="16"/>
              </w:rPr>
              <w:t>in</w:t>
            </w:r>
            <w:r>
              <w:rPr>
                <w:i/>
                <w:color w:val="231F20"/>
                <w:spacing w:val="-7"/>
                <w:w w:val="115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15"/>
                <w:sz w:val="16"/>
              </w:rPr>
              <w:t>the</w:t>
            </w:r>
            <w:r>
              <w:rPr>
                <w:i/>
                <w:color w:val="231F20"/>
                <w:spacing w:val="-7"/>
                <w:w w:val="115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15"/>
                <w:sz w:val="16"/>
              </w:rPr>
              <w:t>short</w:t>
            </w:r>
            <w:r>
              <w:rPr>
                <w:i/>
                <w:color w:val="231F20"/>
                <w:spacing w:val="-7"/>
                <w:w w:val="115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15"/>
                <w:sz w:val="16"/>
              </w:rPr>
              <w:t>(intra-text)</w:t>
            </w:r>
            <w:r>
              <w:rPr>
                <w:i/>
                <w:color w:val="231F20"/>
                <w:spacing w:val="-7"/>
                <w:w w:val="115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15"/>
                <w:sz w:val="16"/>
              </w:rPr>
              <w:t>references.</w:t>
            </w:r>
          </w:p>
        </w:tc>
        <w:tc>
          <w:tcPr>
            <w:tcW w:w="4115" w:type="dxa"/>
          </w:tcPr>
          <w:p w:rsidR="00EF21EB" w:rsidRDefault="002072A5">
            <w:pPr>
              <w:pStyle w:val="TableParagraph"/>
              <w:spacing w:before="32" w:line="235" w:lineRule="auto"/>
              <w:ind w:right="16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Kiss,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Petra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(2015):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The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Role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of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Nuclear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Weapons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in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NATO’s</w:t>
            </w:r>
            <w:r>
              <w:rPr>
                <w:color w:val="231F20"/>
                <w:w w:val="105"/>
                <w:sz w:val="16"/>
              </w:rPr>
              <w:t xml:space="preserve"> Early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Cold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War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Strategies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(1949–1957).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AARMS,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 xml:space="preserve">14(1), </w:t>
            </w:r>
            <w:r>
              <w:rPr>
                <w:color w:val="231F20"/>
                <w:spacing w:val="-2"/>
                <w:w w:val="105"/>
                <w:sz w:val="16"/>
              </w:rPr>
              <w:t>107–120.</w:t>
            </w:r>
          </w:p>
          <w:p w:rsidR="00EF21EB" w:rsidRDefault="002072A5">
            <w:pPr>
              <w:pStyle w:val="TableParagraph"/>
              <w:spacing w:before="0" w:line="174" w:lineRule="exact"/>
              <w:rPr>
                <w:i/>
                <w:sz w:val="16"/>
              </w:rPr>
            </w:pPr>
            <w:r>
              <w:rPr>
                <w:color w:val="231F20"/>
                <w:sz w:val="16"/>
              </w:rPr>
              <w:t>Kiss,</w:t>
            </w:r>
            <w:r>
              <w:rPr>
                <w:color w:val="231F20"/>
                <w:spacing w:val="1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Álmos</w:t>
            </w:r>
            <w:proofErr w:type="spellEnd"/>
            <w:r>
              <w:rPr>
                <w:color w:val="231F20"/>
                <w:spacing w:val="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Péter</w:t>
            </w:r>
            <w:r>
              <w:rPr>
                <w:color w:val="231F20"/>
                <w:spacing w:val="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(2017):</w:t>
            </w:r>
            <w:r>
              <w:rPr>
                <w:color w:val="231F20"/>
                <w:spacing w:val="1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Asymmetric</w:t>
            </w:r>
            <w:r>
              <w:rPr>
                <w:i/>
                <w:color w:val="231F20"/>
                <w:spacing w:val="1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Warfare.</w:t>
            </w:r>
            <w:r>
              <w:rPr>
                <w:i/>
                <w:color w:val="231F20"/>
                <w:spacing w:val="1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Conflict</w:t>
            </w:r>
            <w:r>
              <w:rPr>
                <w:i/>
                <w:color w:val="231F20"/>
                <w:spacing w:val="1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of</w:t>
            </w:r>
            <w:r>
              <w:rPr>
                <w:i/>
                <w:color w:val="231F20"/>
                <w:spacing w:val="11"/>
                <w:sz w:val="16"/>
              </w:rPr>
              <w:t xml:space="preserve"> </w:t>
            </w:r>
            <w:r>
              <w:rPr>
                <w:i/>
                <w:color w:val="231F20"/>
                <w:spacing w:val="-5"/>
                <w:sz w:val="16"/>
              </w:rPr>
              <w:t>the</w:t>
            </w:r>
          </w:p>
          <w:p w:rsidR="00EF21EB" w:rsidRDefault="002072A5">
            <w:pPr>
              <w:pStyle w:val="TableParagraph"/>
              <w:spacing w:before="0" w:line="167" w:lineRule="exact"/>
              <w:rPr>
                <w:sz w:val="16"/>
              </w:rPr>
            </w:pPr>
            <w:r>
              <w:rPr>
                <w:i/>
                <w:color w:val="231F20"/>
                <w:w w:val="105"/>
                <w:sz w:val="16"/>
              </w:rPr>
              <w:t>Past,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the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Present,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and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the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Future.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Budapest: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Dialóg</w:t>
            </w:r>
            <w:proofErr w:type="spellEnd"/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Campus.</w:t>
            </w:r>
          </w:p>
        </w:tc>
        <w:tc>
          <w:tcPr>
            <w:tcW w:w="1501" w:type="dxa"/>
          </w:tcPr>
          <w:p w:rsidR="00EF21EB" w:rsidRDefault="002072A5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color w:val="231F20"/>
                <w:sz w:val="16"/>
              </w:rPr>
              <w:t>(Kiss</w:t>
            </w:r>
            <w:r>
              <w:rPr>
                <w:color w:val="231F20"/>
                <w:spacing w:val="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2015:</w:t>
            </w:r>
            <w:r>
              <w:rPr>
                <w:color w:val="231F20"/>
                <w:spacing w:val="14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110)</w:t>
            </w:r>
          </w:p>
          <w:p w:rsidR="00EF21EB" w:rsidRDefault="002072A5">
            <w:pPr>
              <w:pStyle w:val="TableParagraph"/>
              <w:spacing w:before="0" w:line="178" w:lineRule="exact"/>
              <w:rPr>
                <w:sz w:val="16"/>
              </w:rPr>
            </w:pPr>
            <w:r>
              <w:rPr>
                <w:color w:val="231F20"/>
                <w:sz w:val="16"/>
              </w:rPr>
              <w:t>(Kiss</w:t>
            </w:r>
            <w:r>
              <w:rPr>
                <w:color w:val="231F20"/>
                <w:spacing w:val="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2017:</w:t>
            </w:r>
            <w:r>
              <w:rPr>
                <w:color w:val="231F20"/>
                <w:spacing w:val="14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20)</w:t>
            </w:r>
          </w:p>
        </w:tc>
      </w:tr>
      <w:tr w:rsidR="00EF21EB">
        <w:trPr>
          <w:trHeight w:val="571"/>
        </w:trPr>
        <w:tc>
          <w:tcPr>
            <w:tcW w:w="1729" w:type="dxa"/>
            <w:shd w:val="clear" w:color="auto" w:fill="6D6E71"/>
          </w:tcPr>
          <w:p w:rsidR="00EF21EB" w:rsidRDefault="002072A5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Primary</w:t>
            </w:r>
            <w:r>
              <w:rPr>
                <w:b/>
                <w:color w:val="FFFFFF"/>
                <w:spacing w:val="2"/>
                <w:sz w:val="16"/>
              </w:rPr>
              <w:t xml:space="preserve"> </w:t>
            </w:r>
            <w:r>
              <w:rPr>
                <w:b/>
                <w:color w:val="FFFFFF"/>
                <w:spacing w:val="-6"/>
                <w:sz w:val="16"/>
              </w:rPr>
              <w:t>source</w:t>
            </w:r>
            <w:r>
              <w:rPr>
                <w:b/>
                <w:color w:val="FFFFFF"/>
                <w:spacing w:val="2"/>
                <w:sz w:val="16"/>
              </w:rPr>
              <w:t xml:space="preserve"> </w:t>
            </w:r>
            <w:r>
              <w:rPr>
                <w:b/>
                <w:color w:val="FFFFFF"/>
                <w:spacing w:val="-6"/>
                <w:sz w:val="16"/>
              </w:rPr>
              <w:t>citation</w:t>
            </w:r>
          </w:p>
        </w:tc>
        <w:tc>
          <w:tcPr>
            <w:tcW w:w="3138" w:type="dxa"/>
            <w:shd w:val="clear" w:color="auto" w:fill="D1D3D4"/>
          </w:tcPr>
          <w:p w:rsidR="00EF21EB" w:rsidRDefault="002072A5">
            <w:pPr>
              <w:pStyle w:val="TableParagraph"/>
              <w:spacing w:before="23" w:line="176" w:lineRule="exact"/>
              <w:ind w:right="128"/>
              <w:rPr>
                <w:sz w:val="16"/>
              </w:rPr>
            </w:pPr>
            <w:r>
              <w:rPr>
                <w:color w:val="231F20"/>
                <w:sz w:val="16"/>
              </w:rPr>
              <w:t>Surname, First Name (year of the recent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publication)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[year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original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publication]: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Title. </w:t>
            </w:r>
            <w:r>
              <w:rPr>
                <w:color w:val="231F20"/>
                <w:sz w:val="16"/>
              </w:rPr>
              <w:t>Place of publication: Publisher.</w:t>
            </w:r>
          </w:p>
        </w:tc>
        <w:tc>
          <w:tcPr>
            <w:tcW w:w="4115" w:type="dxa"/>
          </w:tcPr>
          <w:p w:rsidR="00EF21EB" w:rsidRDefault="002072A5">
            <w:pPr>
              <w:pStyle w:val="TableParagraph"/>
              <w:spacing w:line="178" w:lineRule="exact"/>
              <w:rPr>
                <w:i/>
                <w:sz w:val="16"/>
              </w:rPr>
            </w:pPr>
            <w:r>
              <w:rPr>
                <w:color w:val="231F20"/>
                <w:spacing w:val="-2"/>
                <w:w w:val="89"/>
                <w:sz w:val="16"/>
              </w:rPr>
              <w:t>M</w:t>
            </w:r>
            <w:r>
              <w:rPr>
                <w:color w:val="231F20"/>
                <w:spacing w:val="-3"/>
                <w:w w:val="89"/>
                <w:sz w:val="16"/>
              </w:rPr>
              <w:t>e</w:t>
            </w:r>
            <w:r>
              <w:rPr>
                <w:color w:val="231F20"/>
                <w:spacing w:val="-10"/>
                <w:w w:val="183"/>
                <w:sz w:val="16"/>
              </w:rPr>
              <w:t>l</w:t>
            </w:r>
            <w:r>
              <w:rPr>
                <w:color w:val="231F20"/>
                <w:spacing w:val="-1"/>
                <w:w w:val="96"/>
                <w:sz w:val="16"/>
              </w:rPr>
              <w:t>v</w:t>
            </w:r>
            <w:r>
              <w:rPr>
                <w:color w:val="231F20"/>
                <w:spacing w:val="-2"/>
                <w:w w:val="118"/>
                <w:sz w:val="16"/>
              </w:rPr>
              <w:t>i</w:t>
            </w:r>
            <w:r>
              <w:rPr>
                <w:color w:val="231F20"/>
                <w:spacing w:val="-2"/>
                <w:w w:val="142"/>
                <w:sz w:val="16"/>
              </w:rPr>
              <w:t>ll</w:t>
            </w:r>
            <w:r>
              <w:rPr>
                <w:color w:val="231F20"/>
                <w:w w:val="142"/>
                <w:sz w:val="16"/>
              </w:rPr>
              <w:t>e</w:t>
            </w:r>
            <w:r>
              <w:rPr>
                <w:color w:val="231F20"/>
                <w:spacing w:val="-1"/>
                <w:w w:val="72"/>
                <w:sz w:val="16"/>
              </w:rPr>
              <w:t>,</w:t>
            </w:r>
            <w:r>
              <w:rPr>
                <w:color w:val="231F20"/>
                <w:spacing w:val="-7"/>
                <w:w w:val="119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6"/>
              </w:rPr>
              <w:t>Herman</w:t>
            </w:r>
            <w:r>
              <w:rPr>
                <w:color w:val="231F20"/>
                <w:spacing w:val="-3"/>
                <w:w w:val="11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6"/>
              </w:rPr>
              <w:t>(1967)</w:t>
            </w:r>
            <w:r>
              <w:rPr>
                <w:color w:val="231F20"/>
                <w:spacing w:val="-4"/>
                <w:w w:val="11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6"/>
              </w:rPr>
              <w:t>[1851]:</w:t>
            </w:r>
            <w:r>
              <w:rPr>
                <w:color w:val="231F20"/>
                <w:spacing w:val="-3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10"/>
                <w:sz w:val="16"/>
              </w:rPr>
              <w:t>Moby-Dick;</w:t>
            </w:r>
            <w:r>
              <w:rPr>
                <w:i/>
                <w:color w:val="231F20"/>
                <w:spacing w:val="-3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10"/>
                <w:sz w:val="16"/>
              </w:rPr>
              <w:t>or</w:t>
            </w:r>
            <w:r>
              <w:rPr>
                <w:i/>
                <w:color w:val="231F20"/>
                <w:spacing w:val="-3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10"/>
                <w:sz w:val="16"/>
              </w:rPr>
              <w:t>The</w:t>
            </w:r>
            <w:r>
              <w:rPr>
                <w:i/>
                <w:color w:val="231F20"/>
                <w:spacing w:val="-3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10"/>
                <w:sz w:val="16"/>
              </w:rPr>
              <w:t>Whale.</w:t>
            </w:r>
          </w:p>
          <w:p w:rsidR="00EF21EB" w:rsidRDefault="002072A5">
            <w:pPr>
              <w:pStyle w:val="TableParagraph"/>
              <w:spacing w:before="0" w:line="178" w:lineRule="exac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New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York: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Norton.</w:t>
            </w:r>
          </w:p>
        </w:tc>
        <w:tc>
          <w:tcPr>
            <w:tcW w:w="1501" w:type="dxa"/>
          </w:tcPr>
          <w:p w:rsidR="00EF21EB" w:rsidRDefault="002072A5">
            <w:pPr>
              <w:pStyle w:val="TableParagraph"/>
              <w:spacing w:line="178" w:lineRule="exact"/>
              <w:ind w:left="55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(Melville</w:t>
            </w:r>
            <w:r>
              <w:rPr>
                <w:color w:val="231F20"/>
                <w:spacing w:val="13"/>
                <w:w w:val="12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25"/>
                <w:sz w:val="16"/>
              </w:rPr>
              <w:t>1967</w:t>
            </w:r>
          </w:p>
          <w:p w:rsidR="00EF21EB" w:rsidRDefault="002072A5">
            <w:pPr>
              <w:pStyle w:val="TableParagraph"/>
              <w:spacing w:before="0" w:line="178" w:lineRule="exact"/>
              <w:ind w:left="5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[1851]:</w:t>
            </w:r>
            <w:r>
              <w:rPr>
                <w:color w:val="231F20"/>
                <w:spacing w:val="3"/>
                <w:w w:val="110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10"/>
                <w:sz w:val="16"/>
              </w:rPr>
              <w:t>15)</w:t>
            </w:r>
          </w:p>
        </w:tc>
      </w:tr>
      <w:tr w:rsidR="00EF21EB">
        <w:trPr>
          <w:trHeight w:val="571"/>
        </w:trPr>
        <w:tc>
          <w:tcPr>
            <w:tcW w:w="1729" w:type="dxa"/>
            <w:shd w:val="clear" w:color="auto" w:fill="6D6E71"/>
          </w:tcPr>
          <w:p w:rsidR="00EF21EB" w:rsidRDefault="002072A5">
            <w:pPr>
              <w:pStyle w:val="TableParagraph"/>
              <w:spacing w:before="23" w:line="176" w:lineRule="exac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Work</w:t>
            </w:r>
            <w:r>
              <w:rPr>
                <w:b/>
                <w:color w:val="FFFFFF"/>
                <w:spacing w:val="-12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of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unknown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author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or the author/editor is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not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relevant</w:t>
            </w:r>
          </w:p>
        </w:tc>
        <w:tc>
          <w:tcPr>
            <w:tcW w:w="3138" w:type="dxa"/>
            <w:shd w:val="clear" w:color="auto" w:fill="D1D3D4"/>
          </w:tcPr>
          <w:p w:rsidR="00EF21EB" w:rsidRDefault="002072A5">
            <w:pPr>
              <w:pStyle w:val="TableParagraph"/>
              <w:spacing w:before="33" w:line="235" w:lineRule="auto"/>
              <w:rPr>
                <w:sz w:val="16"/>
              </w:rPr>
            </w:pPr>
            <w:r>
              <w:rPr>
                <w:i/>
                <w:color w:val="231F20"/>
                <w:sz w:val="16"/>
              </w:rPr>
              <w:t>Title</w:t>
            </w:r>
            <w:r>
              <w:rPr>
                <w:i/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(year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publication).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Place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publication: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Publisher.</w:t>
            </w:r>
          </w:p>
        </w:tc>
        <w:tc>
          <w:tcPr>
            <w:tcW w:w="4115" w:type="dxa"/>
          </w:tcPr>
          <w:p w:rsidR="00EF21EB" w:rsidRDefault="002072A5">
            <w:pPr>
              <w:pStyle w:val="TableParagraph"/>
              <w:spacing w:before="33" w:line="235" w:lineRule="auto"/>
              <w:ind w:right="167"/>
              <w:rPr>
                <w:sz w:val="16"/>
              </w:rPr>
            </w:pPr>
            <w:r>
              <w:rPr>
                <w:i/>
                <w:color w:val="231F20"/>
                <w:sz w:val="16"/>
              </w:rPr>
              <w:t xml:space="preserve">Oxford English Dictionary </w:t>
            </w:r>
            <w:r>
              <w:rPr>
                <w:color w:val="231F20"/>
                <w:sz w:val="16"/>
              </w:rPr>
              <w:t>(1989). Oxford: Oxford University</w:t>
            </w:r>
            <w:r>
              <w:rPr>
                <w:color w:val="231F2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Press.</w:t>
            </w:r>
          </w:p>
        </w:tc>
        <w:tc>
          <w:tcPr>
            <w:tcW w:w="1501" w:type="dxa"/>
          </w:tcPr>
          <w:p w:rsidR="00EF21EB" w:rsidRDefault="002072A5">
            <w:pPr>
              <w:pStyle w:val="TableParagraph"/>
              <w:spacing w:before="33" w:line="235" w:lineRule="auto"/>
              <w:ind w:left="55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(</w:t>
            </w:r>
            <w:r>
              <w:rPr>
                <w:i/>
                <w:color w:val="231F20"/>
                <w:w w:val="110"/>
                <w:sz w:val="16"/>
              </w:rPr>
              <w:t>Oxford</w:t>
            </w:r>
            <w:r>
              <w:rPr>
                <w:i/>
                <w:color w:val="231F20"/>
                <w:spacing w:val="-15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 xml:space="preserve">English </w:t>
            </w:r>
            <w:r>
              <w:rPr>
                <w:i/>
                <w:color w:val="231F20"/>
                <w:spacing w:val="-2"/>
                <w:w w:val="110"/>
                <w:sz w:val="16"/>
              </w:rPr>
              <w:t>Dictionary</w:t>
            </w:r>
            <w:r>
              <w:rPr>
                <w:i/>
                <w:color w:val="231F20"/>
                <w:spacing w:val="-13"/>
                <w:w w:val="11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6"/>
              </w:rPr>
              <w:t>1989)</w:t>
            </w:r>
          </w:p>
        </w:tc>
      </w:tr>
      <w:tr w:rsidR="00EF21EB">
        <w:trPr>
          <w:trHeight w:val="1451"/>
        </w:trPr>
        <w:tc>
          <w:tcPr>
            <w:tcW w:w="1729" w:type="dxa"/>
            <w:shd w:val="clear" w:color="auto" w:fill="6D6E71"/>
          </w:tcPr>
          <w:p w:rsidR="00EF21EB" w:rsidRDefault="002072A5">
            <w:pPr>
              <w:pStyle w:val="TableParagraph"/>
              <w:spacing w:before="33" w:line="235" w:lineRule="auto"/>
              <w:ind w:right="129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Published</w:t>
            </w:r>
            <w:r>
              <w:rPr>
                <w:b/>
                <w:color w:val="FFFFFF"/>
                <w:spacing w:val="-12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work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without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publisher/place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of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publication/year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of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publication</w:t>
            </w:r>
          </w:p>
        </w:tc>
        <w:tc>
          <w:tcPr>
            <w:tcW w:w="3138" w:type="dxa"/>
            <w:shd w:val="clear" w:color="auto" w:fill="D1D3D4"/>
          </w:tcPr>
          <w:p w:rsidR="00EF21EB" w:rsidRDefault="002072A5">
            <w:pPr>
              <w:pStyle w:val="TableParagraph"/>
              <w:spacing w:before="33" w:line="235" w:lineRule="auto"/>
              <w:ind w:right="197"/>
              <w:jc w:val="both"/>
              <w:rPr>
                <w:i/>
                <w:sz w:val="16"/>
              </w:rPr>
            </w:pPr>
            <w:r>
              <w:rPr>
                <w:i/>
                <w:color w:val="231F20"/>
                <w:w w:val="110"/>
                <w:sz w:val="16"/>
              </w:rPr>
              <w:t>Abbreviations</w:t>
            </w:r>
            <w:r>
              <w:rPr>
                <w:i/>
                <w:color w:val="231F20"/>
                <w:spacing w:val="-11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that</w:t>
            </w:r>
            <w:r>
              <w:rPr>
                <w:i/>
                <w:color w:val="231F20"/>
                <w:spacing w:val="-11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should</w:t>
            </w:r>
            <w:r>
              <w:rPr>
                <w:i/>
                <w:color w:val="231F20"/>
                <w:spacing w:val="-11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be</w:t>
            </w:r>
            <w:r>
              <w:rPr>
                <w:i/>
                <w:color w:val="231F20"/>
                <w:spacing w:val="-11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used</w:t>
            </w:r>
            <w:r>
              <w:rPr>
                <w:i/>
                <w:color w:val="231F20"/>
                <w:spacing w:val="-11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in</w:t>
            </w:r>
            <w:r>
              <w:rPr>
                <w:i/>
                <w:color w:val="231F20"/>
                <w:spacing w:val="-11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references</w:t>
            </w:r>
            <w:r>
              <w:rPr>
                <w:i/>
                <w:color w:val="231F20"/>
                <w:spacing w:val="-11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 xml:space="preserve">for </w:t>
            </w:r>
            <w:r>
              <w:rPr>
                <w:i/>
                <w:color w:val="231F20"/>
                <w:w w:val="115"/>
                <w:sz w:val="16"/>
              </w:rPr>
              <w:t>missing</w:t>
            </w:r>
            <w:r>
              <w:rPr>
                <w:i/>
                <w:color w:val="231F20"/>
                <w:spacing w:val="-15"/>
                <w:w w:val="115"/>
                <w:sz w:val="16"/>
              </w:rPr>
              <w:t xml:space="preserve"> </w:t>
            </w:r>
            <w:r>
              <w:rPr>
                <w:i/>
                <w:color w:val="231F20"/>
                <w:w w:val="115"/>
                <w:sz w:val="16"/>
              </w:rPr>
              <w:t>data:</w:t>
            </w:r>
          </w:p>
          <w:p w:rsidR="00EF21EB" w:rsidRDefault="002072A5">
            <w:pPr>
              <w:pStyle w:val="TableParagraph"/>
              <w:spacing w:before="0" w:line="235" w:lineRule="auto"/>
              <w:ind w:right="420"/>
              <w:jc w:val="both"/>
              <w:rPr>
                <w:sz w:val="16"/>
              </w:rPr>
            </w:pPr>
            <w:r>
              <w:rPr>
                <w:color w:val="231F20"/>
                <w:spacing w:val="-8"/>
                <w:sz w:val="16"/>
              </w:rPr>
              <w:t>year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8"/>
                <w:sz w:val="16"/>
              </w:rPr>
              <w:t>of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8"/>
                <w:sz w:val="16"/>
              </w:rPr>
              <w:t>publication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8"/>
                <w:sz w:val="16"/>
              </w:rPr>
              <w:t>unknown: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8"/>
                <w:sz w:val="16"/>
              </w:rPr>
              <w:t>[s.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8"/>
                <w:sz w:val="16"/>
              </w:rPr>
              <w:t>a.]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8"/>
                <w:sz w:val="16"/>
              </w:rPr>
              <w:t>=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8"/>
                <w:sz w:val="16"/>
              </w:rPr>
              <w:t>sine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8"/>
                <w:sz w:val="16"/>
              </w:rPr>
              <w:t>anno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8"/>
                <w:sz w:val="16"/>
              </w:rPr>
              <w:t>place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8"/>
                <w:sz w:val="16"/>
              </w:rPr>
              <w:t>of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8"/>
                <w:sz w:val="16"/>
              </w:rPr>
              <w:t>publication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8"/>
                <w:sz w:val="16"/>
              </w:rPr>
              <w:t>unknown: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8"/>
                <w:sz w:val="16"/>
              </w:rPr>
              <w:t>[s.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8"/>
                <w:sz w:val="16"/>
              </w:rPr>
              <w:t>l.]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8"/>
                <w:sz w:val="16"/>
              </w:rPr>
              <w:t>=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8"/>
                <w:sz w:val="16"/>
              </w:rPr>
              <w:t>sine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8"/>
                <w:sz w:val="16"/>
              </w:rPr>
              <w:t>loco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publisher</w:t>
            </w:r>
            <w:r>
              <w:rPr>
                <w:color w:val="231F20"/>
                <w:spacing w:val="-1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unknown:</w:t>
            </w:r>
            <w:r>
              <w:rPr>
                <w:color w:val="231F20"/>
                <w:spacing w:val="-1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[s.</w:t>
            </w:r>
            <w:r>
              <w:rPr>
                <w:color w:val="231F20"/>
                <w:spacing w:val="-1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n.]</w:t>
            </w:r>
            <w:r>
              <w:rPr>
                <w:color w:val="231F20"/>
                <w:spacing w:val="-1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=</w:t>
            </w:r>
            <w:r>
              <w:rPr>
                <w:color w:val="231F20"/>
                <w:spacing w:val="-1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sine</w:t>
            </w:r>
            <w:r>
              <w:rPr>
                <w:color w:val="231F20"/>
                <w:spacing w:val="-1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nomine</w:t>
            </w:r>
          </w:p>
        </w:tc>
        <w:tc>
          <w:tcPr>
            <w:tcW w:w="4115" w:type="dxa"/>
          </w:tcPr>
          <w:p w:rsidR="00EF21EB" w:rsidRDefault="002072A5">
            <w:pPr>
              <w:pStyle w:val="TableParagraph"/>
              <w:spacing w:before="33" w:line="235" w:lineRule="auto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Huntington,</w:t>
            </w:r>
            <w:r>
              <w:rPr>
                <w:color w:val="231F20"/>
                <w:spacing w:val="-9"/>
                <w:w w:val="110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Samuel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P.</w:t>
            </w:r>
            <w:r>
              <w:rPr>
                <w:color w:val="231F20"/>
                <w:spacing w:val="-9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[s.</w:t>
            </w:r>
            <w:r>
              <w:rPr>
                <w:color w:val="231F20"/>
                <w:spacing w:val="-9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a.]:</w:t>
            </w:r>
            <w:r>
              <w:rPr>
                <w:color w:val="231F20"/>
                <w:spacing w:val="-9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The</w:t>
            </w:r>
            <w:r>
              <w:rPr>
                <w:i/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Clash</w:t>
            </w:r>
            <w:r>
              <w:rPr>
                <w:i/>
                <w:color w:val="231F20"/>
                <w:spacing w:val="-9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of</w:t>
            </w:r>
            <w:r>
              <w:rPr>
                <w:i/>
                <w:color w:val="231F20"/>
                <w:spacing w:val="-9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Civilizations</w:t>
            </w:r>
            <w:r>
              <w:rPr>
                <w:i/>
                <w:color w:val="231F20"/>
                <w:spacing w:val="-9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and</w:t>
            </w:r>
            <w:r>
              <w:rPr>
                <w:i/>
                <w:color w:val="231F20"/>
                <w:spacing w:val="-9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 xml:space="preserve">the </w:t>
            </w:r>
            <w:r>
              <w:rPr>
                <w:i/>
                <w:color w:val="231F20"/>
                <w:spacing w:val="-2"/>
                <w:w w:val="110"/>
                <w:sz w:val="16"/>
              </w:rPr>
              <w:t>Remaking</w:t>
            </w:r>
            <w:r>
              <w:rPr>
                <w:i/>
                <w:color w:val="231F20"/>
                <w:spacing w:val="-9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10"/>
                <w:sz w:val="16"/>
              </w:rPr>
              <w:t>of World</w:t>
            </w:r>
            <w:r>
              <w:rPr>
                <w:i/>
                <w:color w:val="231F20"/>
                <w:spacing w:val="-9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10"/>
                <w:sz w:val="16"/>
              </w:rPr>
              <w:t>Order.</w:t>
            </w:r>
            <w:r>
              <w:rPr>
                <w:i/>
                <w:color w:val="231F20"/>
                <w:spacing w:val="-9"/>
                <w:w w:val="11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6"/>
              </w:rPr>
              <w:t>New</w:t>
            </w:r>
            <w:r>
              <w:rPr>
                <w:color w:val="231F20"/>
                <w:spacing w:val="-9"/>
                <w:w w:val="11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York: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Simon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6"/>
              </w:rPr>
              <w:t>&amp;</w:t>
            </w:r>
            <w:r>
              <w:rPr>
                <w:color w:val="231F20"/>
                <w:spacing w:val="-9"/>
                <w:w w:val="11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Schuster.</w:t>
            </w:r>
          </w:p>
          <w:p w:rsidR="00EF21EB" w:rsidRDefault="002072A5">
            <w:pPr>
              <w:pStyle w:val="TableParagraph"/>
              <w:spacing w:before="0" w:line="174" w:lineRule="exac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or</w:t>
            </w:r>
          </w:p>
          <w:p w:rsidR="00EF21EB" w:rsidRDefault="002072A5">
            <w:pPr>
              <w:pStyle w:val="TableParagraph"/>
              <w:spacing w:before="0" w:line="235" w:lineRule="auto"/>
              <w:ind w:right="167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Huntington,</w:t>
            </w:r>
            <w:r>
              <w:rPr>
                <w:color w:val="231F20"/>
                <w:spacing w:val="-12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Samuel</w:t>
            </w:r>
            <w:r>
              <w:rPr>
                <w:color w:val="231F20"/>
                <w:spacing w:val="-12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P.</w:t>
            </w:r>
            <w:r>
              <w:rPr>
                <w:color w:val="231F20"/>
                <w:spacing w:val="-12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[1996]:</w:t>
            </w:r>
            <w:r>
              <w:rPr>
                <w:color w:val="231F20"/>
                <w:spacing w:val="-12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The</w:t>
            </w:r>
            <w:r>
              <w:rPr>
                <w:i/>
                <w:color w:val="231F20"/>
                <w:spacing w:val="-12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Clash</w:t>
            </w:r>
            <w:r>
              <w:rPr>
                <w:i/>
                <w:color w:val="231F20"/>
                <w:spacing w:val="-12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of</w:t>
            </w:r>
            <w:r>
              <w:rPr>
                <w:i/>
                <w:color w:val="231F20"/>
                <w:spacing w:val="-12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Civilizations</w:t>
            </w:r>
            <w:r>
              <w:rPr>
                <w:i/>
                <w:color w:val="231F20"/>
                <w:spacing w:val="-12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and the</w:t>
            </w:r>
            <w:r>
              <w:rPr>
                <w:i/>
                <w:color w:val="231F20"/>
                <w:spacing w:val="-13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Remaking</w:t>
            </w:r>
            <w:r>
              <w:rPr>
                <w:i/>
                <w:color w:val="231F20"/>
                <w:spacing w:val="-13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of</w:t>
            </w:r>
            <w:r>
              <w:rPr>
                <w:i/>
                <w:color w:val="231F20"/>
                <w:spacing w:val="-11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World</w:t>
            </w:r>
            <w:r>
              <w:rPr>
                <w:i/>
                <w:color w:val="231F20"/>
                <w:spacing w:val="-13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Order.</w:t>
            </w:r>
            <w:r>
              <w:rPr>
                <w:i/>
                <w:color w:val="231F20"/>
                <w:spacing w:val="-13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[s.</w:t>
            </w:r>
            <w:r>
              <w:rPr>
                <w:color w:val="231F20"/>
                <w:spacing w:val="-13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l.]:</w:t>
            </w:r>
            <w:r>
              <w:rPr>
                <w:color w:val="231F20"/>
                <w:spacing w:val="-13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Simon</w:t>
            </w:r>
            <w:r>
              <w:rPr>
                <w:color w:val="231F20"/>
                <w:spacing w:val="-13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&amp;</w:t>
            </w:r>
            <w:r>
              <w:rPr>
                <w:color w:val="231F20"/>
                <w:spacing w:val="-13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Schuster.</w:t>
            </w:r>
          </w:p>
          <w:p w:rsidR="00EF21EB" w:rsidRDefault="002072A5">
            <w:pPr>
              <w:pStyle w:val="TableParagraph"/>
              <w:spacing w:before="0" w:line="174" w:lineRule="exac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or</w:t>
            </w:r>
          </w:p>
          <w:p w:rsidR="00EF21EB" w:rsidRDefault="002072A5">
            <w:pPr>
              <w:pStyle w:val="TableParagraph"/>
              <w:spacing w:before="0" w:line="176" w:lineRule="exact"/>
              <w:rPr>
                <w:i/>
                <w:sz w:val="16"/>
              </w:rPr>
            </w:pPr>
            <w:r>
              <w:rPr>
                <w:color w:val="231F20"/>
                <w:w w:val="110"/>
                <w:sz w:val="16"/>
              </w:rPr>
              <w:t>Huntington,</w:t>
            </w:r>
            <w:r>
              <w:rPr>
                <w:color w:val="231F20"/>
                <w:spacing w:val="-13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Samuel</w:t>
            </w:r>
            <w:r>
              <w:rPr>
                <w:color w:val="231F20"/>
                <w:spacing w:val="-12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P.</w:t>
            </w:r>
            <w:r>
              <w:rPr>
                <w:color w:val="231F20"/>
                <w:spacing w:val="-12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[1996]:</w:t>
            </w:r>
            <w:r>
              <w:rPr>
                <w:color w:val="231F20"/>
                <w:spacing w:val="-12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The</w:t>
            </w:r>
            <w:r>
              <w:rPr>
                <w:i/>
                <w:color w:val="231F20"/>
                <w:spacing w:val="-12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Clash</w:t>
            </w:r>
            <w:r>
              <w:rPr>
                <w:i/>
                <w:color w:val="231F20"/>
                <w:spacing w:val="-13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of</w:t>
            </w:r>
            <w:r>
              <w:rPr>
                <w:i/>
                <w:color w:val="231F20"/>
                <w:spacing w:val="-12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Civilizations</w:t>
            </w:r>
            <w:r>
              <w:rPr>
                <w:i/>
                <w:color w:val="231F20"/>
                <w:spacing w:val="-12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spacing w:val="-5"/>
                <w:w w:val="110"/>
                <w:sz w:val="16"/>
              </w:rPr>
              <w:t>and</w:t>
            </w:r>
          </w:p>
          <w:p w:rsidR="00EF21EB" w:rsidRDefault="002072A5">
            <w:pPr>
              <w:pStyle w:val="TableParagraph"/>
              <w:spacing w:before="0" w:line="167" w:lineRule="exact"/>
              <w:rPr>
                <w:sz w:val="16"/>
              </w:rPr>
            </w:pPr>
            <w:proofErr w:type="gramStart"/>
            <w:r>
              <w:rPr>
                <w:i/>
                <w:color w:val="231F20"/>
                <w:sz w:val="16"/>
              </w:rPr>
              <w:t>the</w:t>
            </w:r>
            <w:proofErr w:type="gramEnd"/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Remaking</w:t>
            </w:r>
            <w:r>
              <w:rPr>
                <w:i/>
                <w:color w:val="231F20"/>
                <w:spacing w:val="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of</w:t>
            </w:r>
            <w:r>
              <w:rPr>
                <w:i/>
                <w:color w:val="231F20"/>
                <w:spacing w:val="18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World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Order.</w:t>
            </w:r>
            <w:r>
              <w:rPr>
                <w:i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New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York: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[s.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n.].</w:t>
            </w:r>
          </w:p>
        </w:tc>
        <w:tc>
          <w:tcPr>
            <w:tcW w:w="1501" w:type="dxa"/>
          </w:tcPr>
          <w:p w:rsidR="00EF21EB" w:rsidRDefault="002072A5">
            <w:pPr>
              <w:pStyle w:val="TableParagraph"/>
              <w:spacing w:before="33" w:line="235" w:lineRule="auto"/>
              <w:ind w:left="55" w:right="443"/>
              <w:rPr>
                <w:sz w:val="16"/>
              </w:rPr>
            </w:pPr>
            <w:r>
              <w:rPr>
                <w:color w:val="231F20"/>
                <w:spacing w:val="-2"/>
                <w:w w:val="115"/>
                <w:sz w:val="16"/>
              </w:rPr>
              <w:t xml:space="preserve">(Huntington </w:t>
            </w:r>
            <w:r>
              <w:rPr>
                <w:color w:val="231F20"/>
                <w:w w:val="115"/>
                <w:sz w:val="16"/>
              </w:rPr>
              <w:t>[s.</w:t>
            </w:r>
            <w:r>
              <w:rPr>
                <w:color w:val="231F20"/>
                <w:spacing w:val="-5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a.]:</w:t>
            </w:r>
            <w:r>
              <w:rPr>
                <w:color w:val="231F20"/>
                <w:spacing w:val="-5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15)</w:t>
            </w:r>
          </w:p>
          <w:p w:rsidR="00EF21EB" w:rsidRDefault="002072A5">
            <w:pPr>
              <w:pStyle w:val="TableParagraph"/>
              <w:spacing w:before="0" w:line="235" w:lineRule="auto"/>
              <w:ind w:left="55" w:right="443"/>
              <w:rPr>
                <w:sz w:val="16"/>
              </w:rPr>
            </w:pPr>
            <w:r>
              <w:rPr>
                <w:color w:val="231F20"/>
                <w:spacing w:val="-6"/>
                <w:w w:val="115"/>
                <w:sz w:val="16"/>
              </w:rPr>
              <w:t>or</w:t>
            </w:r>
            <w:r>
              <w:rPr>
                <w:color w:val="231F20"/>
                <w:spacing w:val="-2"/>
                <w:w w:val="115"/>
                <w:sz w:val="16"/>
              </w:rPr>
              <w:t xml:space="preserve"> (Huntington </w:t>
            </w:r>
            <w:r>
              <w:rPr>
                <w:color w:val="231F20"/>
                <w:w w:val="115"/>
                <w:sz w:val="16"/>
              </w:rPr>
              <w:t>1996:</w:t>
            </w:r>
            <w:r>
              <w:rPr>
                <w:color w:val="231F20"/>
                <w:spacing w:val="-15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15)</w:t>
            </w:r>
          </w:p>
          <w:p w:rsidR="00EF21EB" w:rsidRDefault="002072A5">
            <w:pPr>
              <w:pStyle w:val="TableParagraph"/>
              <w:spacing w:before="0" w:line="235" w:lineRule="auto"/>
              <w:ind w:left="55" w:right="443"/>
              <w:rPr>
                <w:sz w:val="16"/>
              </w:rPr>
            </w:pPr>
            <w:r>
              <w:rPr>
                <w:color w:val="231F20"/>
                <w:spacing w:val="-6"/>
                <w:w w:val="120"/>
                <w:sz w:val="16"/>
              </w:rPr>
              <w:t xml:space="preserve">or </w:t>
            </w:r>
            <w:r>
              <w:rPr>
                <w:color w:val="231F20"/>
                <w:spacing w:val="-2"/>
                <w:w w:val="120"/>
                <w:sz w:val="16"/>
              </w:rPr>
              <w:t>(Huntington</w:t>
            </w:r>
          </w:p>
          <w:p w:rsidR="00EF21EB" w:rsidRDefault="002072A5">
            <w:pPr>
              <w:pStyle w:val="TableParagraph"/>
              <w:spacing w:before="0" w:line="166" w:lineRule="exact"/>
              <w:ind w:left="55"/>
              <w:rPr>
                <w:sz w:val="16"/>
              </w:rPr>
            </w:pPr>
            <w:r>
              <w:rPr>
                <w:color w:val="231F20"/>
                <w:sz w:val="16"/>
              </w:rPr>
              <w:t>1996: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15)</w:t>
            </w:r>
          </w:p>
        </w:tc>
      </w:tr>
      <w:tr w:rsidR="00EF21EB">
        <w:trPr>
          <w:trHeight w:val="395"/>
        </w:trPr>
        <w:tc>
          <w:tcPr>
            <w:tcW w:w="1729" w:type="dxa"/>
            <w:shd w:val="clear" w:color="auto" w:fill="6D6E71"/>
          </w:tcPr>
          <w:p w:rsidR="00EF21EB" w:rsidRDefault="002072A5">
            <w:pPr>
              <w:pStyle w:val="TableParagraph"/>
              <w:ind w:left="55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Film</w:t>
            </w:r>
          </w:p>
        </w:tc>
        <w:tc>
          <w:tcPr>
            <w:tcW w:w="3138" w:type="dxa"/>
            <w:shd w:val="clear" w:color="auto" w:fill="D1D3D4"/>
          </w:tcPr>
          <w:p w:rsidR="00EF21EB" w:rsidRDefault="002072A5">
            <w:pPr>
              <w:pStyle w:val="TableParagraph"/>
              <w:spacing w:before="23" w:line="176" w:lineRule="exact"/>
              <w:ind w:left="55" w:right="128"/>
              <w:rPr>
                <w:sz w:val="16"/>
              </w:rPr>
            </w:pPr>
            <w:r>
              <w:rPr>
                <w:i/>
                <w:color w:val="231F20"/>
                <w:sz w:val="16"/>
              </w:rPr>
              <w:t>Title</w:t>
            </w:r>
            <w:r>
              <w:rPr>
                <w:i/>
                <w:color w:val="231F20"/>
                <w:spacing w:val="-6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of</w:t>
            </w:r>
            <w:r>
              <w:rPr>
                <w:i/>
                <w:color w:val="231F20"/>
                <w:spacing w:val="-6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the</w:t>
            </w:r>
            <w:r>
              <w:rPr>
                <w:i/>
                <w:color w:val="231F20"/>
                <w:spacing w:val="-6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Film</w:t>
            </w:r>
            <w:r>
              <w:rPr>
                <w:i/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(year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production).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Dir.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Name</w:t>
            </w:r>
            <w:r>
              <w:rPr>
                <w:color w:val="231F2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of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the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director.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Production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company.</w:t>
            </w:r>
          </w:p>
        </w:tc>
        <w:tc>
          <w:tcPr>
            <w:tcW w:w="4115" w:type="dxa"/>
          </w:tcPr>
          <w:p w:rsidR="00EF21EB" w:rsidRDefault="002072A5">
            <w:pPr>
              <w:pStyle w:val="TableParagraph"/>
              <w:ind w:left="55"/>
              <w:rPr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Son</w:t>
            </w:r>
            <w:r>
              <w:rPr>
                <w:i/>
                <w:color w:val="231F20"/>
                <w:spacing w:val="-1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</w:rPr>
              <w:t>of</w:t>
            </w:r>
            <w:r>
              <w:rPr>
                <w:i/>
                <w:color w:val="231F20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</w:rPr>
              <w:t>Saul</w:t>
            </w:r>
            <w:r>
              <w:rPr>
                <w:i/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(2015).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Dir.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László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6"/>
              </w:rPr>
              <w:t>Nemes</w:t>
            </w:r>
            <w:proofErr w:type="spellEnd"/>
            <w:r>
              <w:rPr>
                <w:color w:val="231F20"/>
                <w:spacing w:val="-2"/>
                <w:sz w:val="16"/>
              </w:rPr>
              <w:t>.</w:t>
            </w:r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6"/>
              </w:rPr>
              <w:t>Laokoon</w:t>
            </w:r>
            <w:proofErr w:type="spellEnd"/>
            <w:r>
              <w:rPr>
                <w:color w:val="231F20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6"/>
              </w:rPr>
              <w:t>Filmgroup</w:t>
            </w:r>
            <w:proofErr w:type="spellEnd"/>
            <w:r>
              <w:rPr>
                <w:color w:val="231F20"/>
                <w:spacing w:val="-2"/>
                <w:sz w:val="16"/>
              </w:rPr>
              <w:t>.</w:t>
            </w:r>
          </w:p>
        </w:tc>
        <w:tc>
          <w:tcPr>
            <w:tcW w:w="1501" w:type="dxa"/>
          </w:tcPr>
          <w:p w:rsidR="00EF21EB" w:rsidRDefault="002072A5">
            <w:pPr>
              <w:pStyle w:val="TableParagraph"/>
              <w:ind w:left="55"/>
              <w:rPr>
                <w:sz w:val="16"/>
              </w:rPr>
            </w:pPr>
            <w:r>
              <w:rPr>
                <w:color w:val="231F20"/>
                <w:sz w:val="16"/>
              </w:rPr>
              <w:t>(</w:t>
            </w:r>
            <w:r>
              <w:rPr>
                <w:i/>
                <w:color w:val="231F20"/>
                <w:sz w:val="16"/>
              </w:rPr>
              <w:t>Son</w:t>
            </w:r>
            <w:r>
              <w:rPr>
                <w:i/>
                <w:color w:val="231F20"/>
                <w:spacing w:val="8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of</w:t>
            </w:r>
            <w:r>
              <w:rPr>
                <w:i/>
                <w:color w:val="231F20"/>
                <w:spacing w:val="9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Saul</w:t>
            </w:r>
            <w:r>
              <w:rPr>
                <w:i/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2015)</w:t>
            </w:r>
          </w:p>
        </w:tc>
      </w:tr>
      <w:tr w:rsidR="00EF21EB">
        <w:trPr>
          <w:trHeight w:val="571"/>
        </w:trPr>
        <w:tc>
          <w:tcPr>
            <w:tcW w:w="1729" w:type="dxa"/>
            <w:shd w:val="clear" w:color="auto" w:fill="6D6E71"/>
          </w:tcPr>
          <w:p w:rsidR="00EF21EB" w:rsidRDefault="002072A5">
            <w:pPr>
              <w:pStyle w:val="TableParagraph"/>
              <w:spacing w:before="33" w:line="235" w:lineRule="auto"/>
              <w:ind w:left="55" w:right="420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Radio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6"/>
                <w:sz w:val="16"/>
              </w:rPr>
              <w:t>programme</w:t>
            </w:r>
            <w:proofErr w:type="spellEnd"/>
            <w:r>
              <w:rPr>
                <w:b/>
                <w:color w:val="FFFFFF"/>
                <w:spacing w:val="-6"/>
                <w:sz w:val="16"/>
              </w:rPr>
              <w:t>/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Podcast</w:t>
            </w:r>
          </w:p>
        </w:tc>
        <w:tc>
          <w:tcPr>
            <w:tcW w:w="3138" w:type="dxa"/>
            <w:shd w:val="clear" w:color="auto" w:fill="D1D3D4"/>
          </w:tcPr>
          <w:p w:rsidR="00EF21EB" w:rsidRDefault="002072A5">
            <w:pPr>
              <w:pStyle w:val="TableParagraph"/>
              <w:spacing w:before="23" w:line="176" w:lineRule="exact"/>
              <w:ind w:left="55" w:right="128"/>
              <w:rPr>
                <w:sz w:val="16"/>
              </w:rPr>
            </w:pPr>
            <w:r>
              <w:rPr>
                <w:color w:val="231F20"/>
                <w:sz w:val="16"/>
              </w:rPr>
              <w:t>Host/broadcaster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(year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broadcast):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Title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Episode.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Name</w:t>
            </w:r>
            <w:r>
              <w:rPr>
                <w:i/>
                <w:color w:val="231F20"/>
                <w:spacing w:val="-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of</w:t>
            </w:r>
            <w:r>
              <w:rPr>
                <w:i/>
                <w:color w:val="231F20"/>
                <w:spacing w:val="-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Broadcaster,</w:t>
            </w:r>
            <w:r>
              <w:rPr>
                <w:i/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date.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Online: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[LINK]</w:t>
            </w:r>
          </w:p>
        </w:tc>
        <w:tc>
          <w:tcPr>
            <w:tcW w:w="4115" w:type="dxa"/>
          </w:tcPr>
          <w:p w:rsidR="00EF21EB" w:rsidRDefault="002072A5">
            <w:pPr>
              <w:pStyle w:val="TableParagraph"/>
              <w:spacing w:before="23" w:line="176" w:lineRule="exact"/>
              <w:ind w:left="55" w:right="533"/>
              <w:jc w:val="both"/>
              <w:rPr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Baranyi</w:t>
            </w:r>
            <w:proofErr w:type="spellEnd"/>
            <w:r>
              <w:rPr>
                <w:color w:val="231F20"/>
                <w:sz w:val="16"/>
              </w:rPr>
              <w:t xml:space="preserve">, Ágnes (2021): Cartoon Leaks. </w:t>
            </w:r>
            <w:r>
              <w:rPr>
                <w:i/>
                <w:color w:val="231F20"/>
                <w:sz w:val="16"/>
              </w:rPr>
              <w:t xml:space="preserve">Ludovika.hu, </w:t>
            </w:r>
            <w:r>
              <w:rPr>
                <w:color w:val="231F20"/>
                <w:sz w:val="16"/>
              </w:rPr>
              <w:t>18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October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2021.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Online: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hyperlink r:id="rId8">
              <w:r>
                <w:rPr>
                  <w:color w:val="231F20"/>
                  <w:spacing w:val="-2"/>
                  <w:sz w:val="16"/>
                </w:rPr>
                <w:t>www.ludovika.hu/podcast/movie-</w:t>
              </w:r>
            </w:hyperlink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leaks/2021/10/18/cartoon-leaks</w:t>
            </w:r>
          </w:p>
        </w:tc>
        <w:tc>
          <w:tcPr>
            <w:tcW w:w="1501" w:type="dxa"/>
          </w:tcPr>
          <w:p w:rsidR="00EF21EB" w:rsidRDefault="002072A5">
            <w:pPr>
              <w:pStyle w:val="TableParagraph"/>
              <w:ind w:left="55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(</w:t>
            </w:r>
            <w:proofErr w:type="spellStart"/>
            <w:r>
              <w:rPr>
                <w:color w:val="231F20"/>
                <w:w w:val="115"/>
                <w:sz w:val="16"/>
              </w:rPr>
              <w:t>Baranyi</w:t>
            </w:r>
            <w:proofErr w:type="spellEnd"/>
            <w:r>
              <w:rPr>
                <w:color w:val="231F20"/>
                <w:spacing w:val="36"/>
                <w:w w:val="11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6"/>
              </w:rPr>
              <w:t>2021)</w:t>
            </w:r>
          </w:p>
        </w:tc>
      </w:tr>
      <w:tr w:rsidR="00EF21EB">
        <w:trPr>
          <w:trHeight w:val="395"/>
        </w:trPr>
        <w:tc>
          <w:tcPr>
            <w:tcW w:w="1729" w:type="dxa"/>
            <w:shd w:val="clear" w:color="auto" w:fill="6D6E71"/>
          </w:tcPr>
          <w:p w:rsidR="00EF21EB" w:rsidRDefault="002072A5">
            <w:pPr>
              <w:pStyle w:val="TableParagraph"/>
              <w:ind w:left="55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Television</w:t>
            </w:r>
            <w:r>
              <w:rPr>
                <w:b/>
                <w:color w:val="FFFFFF"/>
                <w:spacing w:val="8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2"/>
                <w:sz w:val="16"/>
              </w:rPr>
              <w:t>programme</w:t>
            </w:r>
            <w:proofErr w:type="spellEnd"/>
          </w:p>
        </w:tc>
        <w:tc>
          <w:tcPr>
            <w:tcW w:w="3138" w:type="dxa"/>
            <w:shd w:val="clear" w:color="auto" w:fill="D1D3D4"/>
          </w:tcPr>
          <w:p w:rsidR="00EF21EB" w:rsidRDefault="002072A5">
            <w:pPr>
              <w:pStyle w:val="TableParagraph"/>
              <w:spacing w:before="23" w:line="176" w:lineRule="exact"/>
              <w:ind w:left="5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Broadcaster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(year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of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broadcast):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Title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of</w:t>
            </w:r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Programme</w:t>
            </w:r>
            <w:proofErr w:type="spellEnd"/>
            <w:r>
              <w:rPr>
                <w:color w:val="231F20"/>
                <w:w w:val="105"/>
                <w:sz w:val="16"/>
              </w:rPr>
              <w:t>.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Name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of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Broadcaster,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date.</w:t>
            </w:r>
          </w:p>
        </w:tc>
        <w:tc>
          <w:tcPr>
            <w:tcW w:w="4115" w:type="dxa"/>
          </w:tcPr>
          <w:p w:rsidR="00EF21EB" w:rsidRDefault="002072A5">
            <w:pPr>
              <w:pStyle w:val="TableParagraph"/>
              <w:spacing w:before="23" w:line="176" w:lineRule="exact"/>
              <w:ind w:left="55" w:right="167"/>
              <w:rPr>
                <w:sz w:val="16"/>
              </w:rPr>
            </w:pPr>
            <w:r>
              <w:rPr>
                <w:color w:val="231F20"/>
                <w:sz w:val="16"/>
              </w:rPr>
              <w:t>NKE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(2022):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Professor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Doctor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Honoris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Causa.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Ludovika</w:t>
            </w:r>
            <w:r>
              <w:rPr>
                <w:i/>
                <w:color w:val="231F20"/>
                <w:spacing w:val="40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TV, </w:t>
            </w:r>
            <w:r>
              <w:rPr>
                <w:color w:val="231F20"/>
                <w:sz w:val="16"/>
              </w:rPr>
              <w:t xml:space="preserve">4 April 2022. Online: </w:t>
            </w:r>
            <w:hyperlink r:id="rId9">
              <w:r>
                <w:rPr>
                  <w:color w:val="231F20"/>
                  <w:sz w:val="16"/>
                </w:rPr>
                <w:t>http://y2u.be/RvFm8qrM8zs</w:t>
              </w:r>
            </w:hyperlink>
          </w:p>
        </w:tc>
        <w:tc>
          <w:tcPr>
            <w:tcW w:w="1501" w:type="dxa"/>
          </w:tcPr>
          <w:p w:rsidR="00EF21EB" w:rsidRDefault="002072A5">
            <w:pPr>
              <w:pStyle w:val="TableParagraph"/>
              <w:ind w:left="5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(NKE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2022)</w:t>
            </w:r>
          </w:p>
        </w:tc>
      </w:tr>
      <w:tr w:rsidR="00EF21EB">
        <w:trPr>
          <w:trHeight w:val="571"/>
        </w:trPr>
        <w:tc>
          <w:tcPr>
            <w:tcW w:w="1729" w:type="dxa"/>
            <w:shd w:val="clear" w:color="auto" w:fill="6D6E71"/>
          </w:tcPr>
          <w:p w:rsidR="00EF21EB" w:rsidRDefault="002072A5">
            <w:pPr>
              <w:pStyle w:val="TableParagraph"/>
              <w:ind w:left="5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Twitter</w:t>
            </w:r>
          </w:p>
        </w:tc>
        <w:tc>
          <w:tcPr>
            <w:tcW w:w="3138" w:type="dxa"/>
            <w:shd w:val="clear" w:color="auto" w:fill="D1D3D4"/>
          </w:tcPr>
          <w:p w:rsidR="00EF21EB" w:rsidRDefault="002072A5">
            <w:pPr>
              <w:pStyle w:val="TableParagraph"/>
              <w:spacing w:before="33" w:line="235" w:lineRule="auto"/>
              <w:ind w:left="55"/>
              <w:rPr>
                <w:sz w:val="16"/>
              </w:rPr>
            </w:pPr>
            <w:r>
              <w:rPr>
                <w:color w:val="231F20"/>
                <w:sz w:val="16"/>
              </w:rPr>
              <w:t>User [@account] (year of post): Entire tweet or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first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few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words.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Twitter,</w:t>
            </w:r>
            <w:r>
              <w:rPr>
                <w:i/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date.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Online: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[LINK]</w:t>
            </w:r>
          </w:p>
        </w:tc>
        <w:tc>
          <w:tcPr>
            <w:tcW w:w="4115" w:type="dxa"/>
          </w:tcPr>
          <w:p w:rsidR="00EF21EB" w:rsidRDefault="002072A5">
            <w:pPr>
              <w:pStyle w:val="TableParagraph"/>
              <w:spacing w:before="23" w:line="176" w:lineRule="exact"/>
              <w:ind w:left="55"/>
              <w:rPr>
                <w:sz w:val="16"/>
              </w:rPr>
            </w:pPr>
            <w:r>
              <w:rPr>
                <w:color w:val="231F20"/>
                <w:sz w:val="16"/>
              </w:rPr>
              <w:t>Ludovika – UPS [@</w:t>
            </w:r>
            <w:proofErr w:type="spellStart"/>
            <w:r>
              <w:rPr>
                <w:color w:val="231F20"/>
                <w:sz w:val="16"/>
              </w:rPr>
              <w:t>Euni_nke</w:t>
            </w:r>
            <w:proofErr w:type="spellEnd"/>
            <w:r>
              <w:rPr>
                <w:color w:val="231F20"/>
                <w:sz w:val="16"/>
              </w:rPr>
              <w:t xml:space="preserve">] (2022): Colonel </w:t>
            </w:r>
            <w:proofErr w:type="spellStart"/>
            <w:r>
              <w:rPr>
                <w:color w:val="231F20"/>
                <w:sz w:val="16"/>
              </w:rPr>
              <w:t>Pável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Foltin</w:t>
            </w:r>
            <w:proofErr w:type="spellEnd"/>
            <w:r>
              <w:rPr>
                <w:color w:val="231F20"/>
                <w:sz w:val="16"/>
              </w:rPr>
              <w:t>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</w:rPr>
              <w:t xml:space="preserve">Twitter, </w:t>
            </w:r>
            <w:r>
              <w:rPr>
                <w:color w:val="231F20"/>
                <w:spacing w:val="-2"/>
                <w:sz w:val="16"/>
              </w:rPr>
              <w:t>2 November 2022. Online: https://twitter.com/uni_nke/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status/1587814222129512448</w:t>
            </w:r>
          </w:p>
        </w:tc>
        <w:tc>
          <w:tcPr>
            <w:tcW w:w="1501" w:type="dxa"/>
          </w:tcPr>
          <w:p w:rsidR="00EF21EB" w:rsidRDefault="002072A5">
            <w:pPr>
              <w:pStyle w:val="TableParagraph"/>
              <w:spacing w:before="33" w:line="235" w:lineRule="auto"/>
              <w:ind w:left="54" w:right="367"/>
              <w:rPr>
                <w:sz w:val="16"/>
              </w:rPr>
            </w:pPr>
            <w:r>
              <w:rPr>
                <w:color w:val="231F20"/>
                <w:sz w:val="16"/>
              </w:rPr>
              <w:t>(Ludovika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–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UPS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2022)</w:t>
            </w:r>
          </w:p>
        </w:tc>
      </w:tr>
      <w:tr w:rsidR="00EF21EB">
        <w:trPr>
          <w:trHeight w:val="571"/>
        </w:trPr>
        <w:tc>
          <w:tcPr>
            <w:tcW w:w="1729" w:type="dxa"/>
            <w:shd w:val="clear" w:color="auto" w:fill="6D6E71"/>
          </w:tcPr>
          <w:p w:rsidR="00EF21EB" w:rsidRDefault="002072A5">
            <w:pPr>
              <w:pStyle w:val="TableParagraph"/>
              <w:ind w:left="5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YouTube</w:t>
            </w:r>
          </w:p>
        </w:tc>
        <w:tc>
          <w:tcPr>
            <w:tcW w:w="3138" w:type="dxa"/>
            <w:shd w:val="clear" w:color="auto" w:fill="D1D3D4"/>
          </w:tcPr>
          <w:p w:rsidR="00EF21EB" w:rsidRDefault="002072A5">
            <w:pPr>
              <w:pStyle w:val="TableParagraph"/>
              <w:spacing w:line="178" w:lineRule="exact"/>
              <w:ind w:left="5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User [@account] (year of post): Title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of the Video</w:t>
            </w:r>
          </w:p>
          <w:p w:rsidR="00EF21EB" w:rsidRDefault="002072A5">
            <w:pPr>
              <w:pStyle w:val="TableParagraph"/>
              <w:spacing w:before="0" w:line="178" w:lineRule="exact"/>
              <w:ind w:left="55"/>
              <w:rPr>
                <w:sz w:val="16"/>
              </w:rPr>
            </w:pPr>
            <w:r>
              <w:rPr>
                <w:i/>
                <w:color w:val="231F20"/>
                <w:sz w:val="16"/>
              </w:rPr>
              <w:t>YouTube,</w:t>
            </w:r>
            <w:r>
              <w:rPr>
                <w:i/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date.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Online: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[LINK]</w:t>
            </w:r>
          </w:p>
        </w:tc>
        <w:tc>
          <w:tcPr>
            <w:tcW w:w="4115" w:type="dxa"/>
          </w:tcPr>
          <w:p w:rsidR="00EF21EB" w:rsidRDefault="002072A5">
            <w:pPr>
              <w:pStyle w:val="TableParagraph"/>
              <w:spacing w:before="23" w:line="176" w:lineRule="exact"/>
              <w:ind w:left="55" w:right="167"/>
              <w:rPr>
                <w:sz w:val="16"/>
              </w:rPr>
            </w:pPr>
            <w:r>
              <w:rPr>
                <w:color w:val="231F20"/>
                <w:sz w:val="16"/>
              </w:rPr>
              <w:t>NKE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[@</w:t>
            </w:r>
            <w:proofErr w:type="spellStart"/>
            <w:r>
              <w:rPr>
                <w:color w:val="231F20"/>
                <w:sz w:val="16"/>
              </w:rPr>
              <w:t>NkeUni</w:t>
            </w:r>
            <w:proofErr w:type="spellEnd"/>
            <w:r>
              <w:rPr>
                <w:color w:val="231F20"/>
                <w:sz w:val="16"/>
              </w:rPr>
              <w:t>]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(2022):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Hungarian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Startup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University.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YouTube, </w:t>
            </w:r>
            <w:r>
              <w:rPr>
                <w:color w:val="231F20"/>
                <w:sz w:val="16"/>
              </w:rPr>
              <w:t xml:space="preserve">26 September 2022. Online: </w:t>
            </w:r>
            <w:hyperlink r:id="rId10">
              <w:r>
                <w:rPr>
                  <w:color w:val="231F20"/>
                  <w:sz w:val="16"/>
                </w:rPr>
                <w:t>http://y2u.be/</w:t>
              </w:r>
            </w:hyperlink>
            <w:r>
              <w:rPr>
                <w:color w:val="231F20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6"/>
              </w:rPr>
              <w:t>LdsGuwSbSqI</w:t>
            </w:r>
            <w:proofErr w:type="spellEnd"/>
          </w:p>
        </w:tc>
        <w:tc>
          <w:tcPr>
            <w:tcW w:w="1501" w:type="dxa"/>
          </w:tcPr>
          <w:p w:rsidR="00EF21EB" w:rsidRDefault="002072A5">
            <w:pPr>
              <w:pStyle w:val="TableParagraph"/>
              <w:ind w:left="5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(NKE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2022)</w:t>
            </w:r>
          </w:p>
        </w:tc>
      </w:tr>
      <w:tr w:rsidR="00EF21EB">
        <w:trPr>
          <w:trHeight w:val="747"/>
        </w:trPr>
        <w:tc>
          <w:tcPr>
            <w:tcW w:w="1729" w:type="dxa"/>
            <w:shd w:val="clear" w:color="auto" w:fill="6D6E71"/>
          </w:tcPr>
          <w:p w:rsidR="00EF21EB" w:rsidRDefault="002072A5">
            <w:pPr>
              <w:pStyle w:val="TableParagraph"/>
              <w:ind w:left="5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Facebook</w:t>
            </w:r>
          </w:p>
        </w:tc>
        <w:tc>
          <w:tcPr>
            <w:tcW w:w="3138" w:type="dxa"/>
            <w:shd w:val="clear" w:color="auto" w:fill="D1D3D4"/>
          </w:tcPr>
          <w:p w:rsidR="00EF21EB" w:rsidRDefault="002072A5">
            <w:pPr>
              <w:pStyle w:val="TableParagraph"/>
              <w:spacing w:before="33" w:line="235" w:lineRule="auto"/>
              <w:ind w:left="5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User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[@account]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(year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of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post):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Entire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post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or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the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first few words. </w:t>
            </w:r>
            <w:r>
              <w:rPr>
                <w:i/>
                <w:color w:val="231F20"/>
                <w:sz w:val="16"/>
              </w:rPr>
              <w:t xml:space="preserve">Facebook, </w:t>
            </w:r>
            <w:r>
              <w:rPr>
                <w:color w:val="231F20"/>
                <w:sz w:val="16"/>
              </w:rPr>
              <w:t>date. Online: [LINK]</w:t>
            </w:r>
          </w:p>
        </w:tc>
        <w:tc>
          <w:tcPr>
            <w:tcW w:w="4115" w:type="dxa"/>
          </w:tcPr>
          <w:p w:rsidR="00EF21EB" w:rsidRDefault="002072A5">
            <w:pPr>
              <w:pStyle w:val="TableParagraph"/>
              <w:spacing w:before="23" w:line="176" w:lineRule="exact"/>
              <w:ind w:left="55" w:right="95"/>
              <w:rPr>
                <w:sz w:val="16"/>
              </w:rPr>
            </w:pPr>
            <w:r>
              <w:rPr>
                <w:color w:val="231F20"/>
                <w:sz w:val="16"/>
              </w:rPr>
              <w:t>NKE [@</w:t>
            </w:r>
            <w:proofErr w:type="spellStart"/>
            <w:r>
              <w:rPr>
                <w:color w:val="231F20"/>
                <w:sz w:val="16"/>
              </w:rPr>
              <w:t>uni.nke</w:t>
            </w:r>
            <w:proofErr w:type="spellEnd"/>
            <w:r>
              <w:rPr>
                <w:color w:val="231F20"/>
                <w:sz w:val="16"/>
              </w:rPr>
              <w:t xml:space="preserve">] (2022): NKE – NMHH. </w:t>
            </w:r>
            <w:r>
              <w:rPr>
                <w:i/>
                <w:color w:val="231F20"/>
                <w:sz w:val="16"/>
              </w:rPr>
              <w:t xml:space="preserve">Facebook, </w:t>
            </w:r>
            <w:r>
              <w:rPr>
                <w:color w:val="231F20"/>
                <w:sz w:val="16"/>
              </w:rPr>
              <w:t>13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December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2022.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Online: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hyperlink r:id="rId11">
              <w:r>
                <w:rPr>
                  <w:color w:val="231F20"/>
                  <w:spacing w:val="-2"/>
                  <w:sz w:val="16"/>
                </w:rPr>
                <w:t>www.facebook.com/uni.nke/posts/pfb</w:t>
              </w:r>
            </w:hyperlink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id02AoxRnM4jyE14RXG3okrnc4ku5iBpxuyWYvpFfkY7fg3mht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Ws9zMuNWrJLFpampZwl</w:t>
            </w:r>
          </w:p>
        </w:tc>
        <w:tc>
          <w:tcPr>
            <w:tcW w:w="1501" w:type="dxa"/>
          </w:tcPr>
          <w:p w:rsidR="00EF21EB" w:rsidRDefault="002072A5">
            <w:pPr>
              <w:pStyle w:val="TableParagraph"/>
              <w:ind w:left="5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(NKE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2022)</w:t>
            </w:r>
          </w:p>
        </w:tc>
      </w:tr>
      <w:tr w:rsidR="00EF21EB">
        <w:trPr>
          <w:trHeight w:val="395"/>
        </w:trPr>
        <w:tc>
          <w:tcPr>
            <w:tcW w:w="1729" w:type="dxa"/>
            <w:shd w:val="clear" w:color="auto" w:fill="6D6E71"/>
          </w:tcPr>
          <w:p w:rsidR="00EF21EB" w:rsidRDefault="002072A5">
            <w:pPr>
              <w:pStyle w:val="TableParagraph"/>
              <w:ind w:left="5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Instagram</w:t>
            </w:r>
          </w:p>
        </w:tc>
        <w:tc>
          <w:tcPr>
            <w:tcW w:w="3138" w:type="dxa"/>
            <w:shd w:val="clear" w:color="auto" w:fill="D1D3D4"/>
          </w:tcPr>
          <w:p w:rsidR="00EF21EB" w:rsidRDefault="002072A5">
            <w:pPr>
              <w:pStyle w:val="TableParagraph"/>
              <w:spacing w:before="23" w:line="176" w:lineRule="exact"/>
              <w:ind w:left="5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User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[@account]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(year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of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post):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Entire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post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or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the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first few words. </w:t>
            </w:r>
            <w:r>
              <w:rPr>
                <w:i/>
                <w:color w:val="231F20"/>
                <w:sz w:val="16"/>
              </w:rPr>
              <w:t xml:space="preserve">Instagram, </w:t>
            </w:r>
            <w:r>
              <w:rPr>
                <w:color w:val="231F20"/>
                <w:sz w:val="16"/>
              </w:rPr>
              <w:t>date. Online: [LINK]</w:t>
            </w:r>
          </w:p>
        </w:tc>
        <w:tc>
          <w:tcPr>
            <w:tcW w:w="4115" w:type="dxa"/>
          </w:tcPr>
          <w:p w:rsidR="00EF21EB" w:rsidRDefault="002072A5">
            <w:pPr>
              <w:pStyle w:val="TableParagraph"/>
              <w:spacing w:before="23" w:line="176" w:lineRule="exact"/>
              <w:ind w:left="54"/>
              <w:rPr>
                <w:sz w:val="16"/>
              </w:rPr>
            </w:pPr>
            <w:r>
              <w:rPr>
                <w:color w:val="231F20"/>
                <w:sz w:val="16"/>
              </w:rPr>
              <w:t>NKE [@</w:t>
            </w:r>
            <w:proofErr w:type="spellStart"/>
            <w:r>
              <w:rPr>
                <w:color w:val="231F20"/>
                <w:sz w:val="16"/>
              </w:rPr>
              <w:t>uni.nke</w:t>
            </w:r>
            <w:proofErr w:type="spellEnd"/>
            <w:r>
              <w:rPr>
                <w:color w:val="231F20"/>
                <w:sz w:val="16"/>
              </w:rPr>
              <w:t xml:space="preserve">] (2022): Ludovika Campus. </w:t>
            </w:r>
            <w:r>
              <w:rPr>
                <w:i/>
                <w:color w:val="231F20"/>
                <w:sz w:val="16"/>
              </w:rPr>
              <w:t xml:space="preserve">Instagram, </w:t>
            </w:r>
            <w:r>
              <w:rPr>
                <w:color w:val="231F20"/>
                <w:sz w:val="16"/>
              </w:rPr>
              <w:t>18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November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2022.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Online: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hyperlink r:id="rId12">
              <w:r>
                <w:rPr>
                  <w:color w:val="231F20"/>
                  <w:spacing w:val="-2"/>
                  <w:sz w:val="16"/>
                </w:rPr>
                <w:t>www.instagram.com/p/ClG7O1jIJ_s</w:t>
              </w:r>
            </w:hyperlink>
          </w:p>
        </w:tc>
        <w:tc>
          <w:tcPr>
            <w:tcW w:w="1501" w:type="dxa"/>
          </w:tcPr>
          <w:p w:rsidR="00EF21EB" w:rsidRDefault="002072A5">
            <w:pPr>
              <w:pStyle w:val="TableParagraph"/>
              <w:ind w:left="5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(NKE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2022)</w:t>
            </w:r>
          </w:p>
        </w:tc>
      </w:tr>
      <w:tr w:rsidR="00EF21EB">
        <w:trPr>
          <w:trHeight w:val="923"/>
        </w:trPr>
        <w:tc>
          <w:tcPr>
            <w:tcW w:w="1729" w:type="dxa"/>
            <w:shd w:val="clear" w:color="auto" w:fill="6D6E71"/>
          </w:tcPr>
          <w:p w:rsidR="00EF21EB" w:rsidRDefault="002072A5">
            <w:pPr>
              <w:pStyle w:val="TableParagraph"/>
              <w:spacing w:before="33" w:line="235" w:lineRule="auto"/>
              <w:ind w:left="54" w:right="85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Identical user, identical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years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of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publication</w:t>
            </w:r>
          </w:p>
        </w:tc>
        <w:tc>
          <w:tcPr>
            <w:tcW w:w="3138" w:type="dxa"/>
            <w:shd w:val="clear" w:color="auto" w:fill="D1D3D4"/>
          </w:tcPr>
          <w:p w:rsidR="00EF21EB" w:rsidRDefault="002072A5">
            <w:pPr>
              <w:pStyle w:val="TableParagraph"/>
              <w:spacing w:before="33" w:line="235" w:lineRule="auto"/>
              <w:ind w:left="54"/>
              <w:rPr>
                <w:i/>
                <w:sz w:val="16"/>
              </w:rPr>
            </w:pPr>
            <w:r>
              <w:rPr>
                <w:i/>
                <w:color w:val="231F20"/>
                <w:w w:val="110"/>
                <w:sz w:val="16"/>
              </w:rPr>
              <w:t>A</w:t>
            </w:r>
            <w:r>
              <w:rPr>
                <w:i/>
                <w:color w:val="231F20"/>
                <w:spacing w:val="-12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Latin</w:t>
            </w:r>
            <w:r>
              <w:rPr>
                <w:i/>
                <w:color w:val="231F20"/>
                <w:spacing w:val="-12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letter</w:t>
            </w:r>
            <w:r>
              <w:rPr>
                <w:i/>
                <w:color w:val="231F20"/>
                <w:spacing w:val="-12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is</w:t>
            </w:r>
            <w:r>
              <w:rPr>
                <w:i/>
                <w:color w:val="231F20"/>
                <w:spacing w:val="-12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attached</w:t>
            </w:r>
            <w:r>
              <w:rPr>
                <w:i/>
                <w:color w:val="231F20"/>
                <w:spacing w:val="-12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to</w:t>
            </w:r>
            <w:r>
              <w:rPr>
                <w:i/>
                <w:color w:val="231F20"/>
                <w:spacing w:val="-12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the</w:t>
            </w:r>
            <w:r>
              <w:rPr>
                <w:i/>
                <w:color w:val="231F20"/>
                <w:spacing w:val="-12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year</w:t>
            </w:r>
            <w:r>
              <w:rPr>
                <w:i/>
                <w:color w:val="231F20"/>
                <w:spacing w:val="-12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without</w:t>
            </w:r>
            <w:r>
              <w:rPr>
                <w:i/>
                <w:color w:val="231F20"/>
                <w:spacing w:val="-12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a</w:t>
            </w:r>
            <w:r>
              <w:rPr>
                <w:i/>
                <w:color w:val="231F20"/>
                <w:spacing w:val="-12"/>
                <w:w w:val="110"/>
                <w:sz w:val="16"/>
              </w:rPr>
              <w:t xml:space="preserve"> </w:t>
            </w:r>
            <w:r>
              <w:rPr>
                <w:i/>
                <w:color w:val="231F20"/>
                <w:w w:val="110"/>
                <w:sz w:val="16"/>
              </w:rPr>
              <w:t>space between them to differentiate the references.</w:t>
            </w:r>
          </w:p>
        </w:tc>
        <w:tc>
          <w:tcPr>
            <w:tcW w:w="4115" w:type="dxa"/>
          </w:tcPr>
          <w:p w:rsidR="00EF21EB" w:rsidRDefault="002072A5">
            <w:pPr>
              <w:pStyle w:val="TableParagraph"/>
              <w:spacing w:before="33" w:line="235" w:lineRule="auto"/>
              <w:ind w:left="54" w:right="167"/>
              <w:rPr>
                <w:sz w:val="16"/>
              </w:rPr>
            </w:pPr>
            <w:r>
              <w:rPr>
                <w:color w:val="231F20"/>
                <w:sz w:val="16"/>
              </w:rPr>
              <w:t>NKE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[@</w:t>
            </w:r>
            <w:proofErr w:type="spellStart"/>
            <w:r>
              <w:rPr>
                <w:color w:val="231F20"/>
                <w:sz w:val="16"/>
              </w:rPr>
              <w:t>NkeUni</w:t>
            </w:r>
            <w:proofErr w:type="spellEnd"/>
            <w:r>
              <w:rPr>
                <w:color w:val="231F20"/>
                <w:sz w:val="16"/>
              </w:rPr>
              <w:t>]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(2022a):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Hungarian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Startup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University.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YouTube, </w:t>
            </w:r>
            <w:r>
              <w:rPr>
                <w:color w:val="231F20"/>
                <w:sz w:val="16"/>
              </w:rPr>
              <w:t xml:space="preserve">26 September 2022. Online: </w:t>
            </w:r>
            <w:hyperlink r:id="rId13">
              <w:r>
                <w:rPr>
                  <w:color w:val="231F20"/>
                  <w:sz w:val="16"/>
                </w:rPr>
                <w:t>http://y2u.be/</w:t>
              </w:r>
            </w:hyperlink>
            <w:r>
              <w:rPr>
                <w:color w:val="231F20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6"/>
              </w:rPr>
              <w:t>LdsGuwSbSqI</w:t>
            </w:r>
            <w:proofErr w:type="spellEnd"/>
          </w:p>
          <w:p w:rsidR="00EF21EB" w:rsidRDefault="002072A5">
            <w:pPr>
              <w:pStyle w:val="TableParagraph"/>
              <w:spacing w:before="0" w:line="174" w:lineRule="exact"/>
              <w:ind w:left="54"/>
              <w:rPr>
                <w:sz w:val="16"/>
              </w:rPr>
            </w:pPr>
            <w:r>
              <w:rPr>
                <w:color w:val="231F20"/>
                <w:sz w:val="16"/>
              </w:rPr>
              <w:t>NKE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[@</w:t>
            </w:r>
            <w:proofErr w:type="spellStart"/>
            <w:r>
              <w:rPr>
                <w:color w:val="231F20"/>
                <w:sz w:val="16"/>
              </w:rPr>
              <w:t>uni.nke</w:t>
            </w:r>
            <w:proofErr w:type="spellEnd"/>
            <w:r>
              <w:rPr>
                <w:color w:val="231F20"/>
                <w:sz w:val="16"/>
              </w:rPr>
              <w:t>]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(2022b):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Ludovika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Campus.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Instagram,</w:t>
            </w:r>
            <w:r>
              <w:rPr>
                <w:i/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18</w:t>
            </w:r>
          </w:p>
          <w:p w:rsidR="00EF21EB" w:rsidRDefault="002072A5">
            <w:pPr>
              <w:pStyle w:val="TableParagraph"/>
              <w:spacing w:before="0" w:line="167" w:lineRule="exact"/>
              <w:ind w:left="5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November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 xml:space="preserve">2022. Online: </w:t>
            </w:r>
            <w:hyperlink r:id="rId14">
              <w:r>
                <w:rPr>
                  <w:color w:val="231F20"/>
                  <w:spacing w:val="-2"/>
                  <w:sz w:val="16"/>
                </w:rPr>
                <w:t>www.instagram.com/p/ClG7O1jIJ_s</w:t>
              </w:r>
            </w:hyperlink>
          </w:p>
        </w:tc>
        <w:tc>
          <w:tcPr>
            <w:tcW w:w="1501" w:type="dxa"/>
          </w:tcPr>
          <w:p w:rsidR="00EF21EB" w:rsidRDefault="002072A5">
            <w:pPr>
              <w:pStyle w:val="TableParagraph"/>
              <w:spacing w:line="178" w:lineRule="exact"/>
              <w:ind w:left="5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(NKE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2022a)</w:t>
            </w:r>
          </w:p>
          <w:p w:rsidR="00EF21EB" w:rsidRDefault="002072A5">
            <w:pPr>
              <w:pStyle w:val="TableParagraph"/>
              <w:spacing w:before="0" w:line="176" w:lineRule="exact"/>
              <w:ind w:left="54"/>
              <w:rPr>
                <w:sz w:val="16"/>
              </w:rPr>
            </w:pPr>
            <w:r>
              <w:rPr>
                <w:color w:val="231F20"/>
                <w:w w:val="70"/>
                <w:sz w:val="16"/>
              </w:rPr>
              <w:t>…</w:t>
            </w:r>
          </w:p>
          <w:p w:rsidR="00EF21EB" w:rsidRDefault="002072A5">
            <w:pPr>
              <w:pStyle w:val="TableParagraph"/>
              <w:spacing w:before="0" w:line="178" w:lineRule="exact"/>
              <w:ind w:left="5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(NKE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2022b)</w:t>
            </w:r>
          </w:p>
        </w:tc>
      </w:tr>
    </w:tbl>
    <w:p w:rsidR="00EF21EB" w:rsidRDefault="00EF21EB" w:rsidP="002072A5">
      <w:pPr>
        <w:spacing w:before="108" w:line="232" w:lineRule="auto"/>
        <w:ind w:right="4008"/>
        <w:rPr>
          <w:rFonts w:ascii="Trebuchet MS"/>
          <w:sz w:val="32"/>
        </w:rPr>
      </w:pPr>
      <w:bookmarkStart w:id="0" w:name="_GoBack"/>
      <w:bookmarkEnd w:id="0"/>
    </w:p>
    <w:sectPr w:rsidR="00EF21EB">
      <w:type w:val="continuous"/>
      <w:pgSz w:w="11910" w:h="16840"/>
      <w:pgMar w:top="820" w:right="460" w:bottom="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C3530"/>
    <w:multiLevelType w:val="hybridMultilevel"/>
    <w:tmpl w:val="84F41A16"/>
    <w:lvl w:ilvl="0" w:tplc="3E3E3856">
      <w:numFmt w:val="bullet"/>
      <w:lvlText w:val="•"/>
      <w:lvlJc w:val="left"/>
      <w:pPr>
        <w:ind w:left="1439" w:hanging="227"/>
      </w:pPr>
      <w:rPr>
        <w:rFonts w:ascii="Garamond" w:eastAsia="Garamond" w:hAnsi="Garamond" w:cs="Garamond" w:hint="default"/>
        <w:b w:val="0"/>
        <w:bCs w:val="0"/>
        <w:i w:val="0"/>
        <w:iCs w:val="0"/>
        <w:color w:val="231F20"/>
        <w:w w:val="122"/>
        <w:sz w:val="22"/>
        <w:szCs w:val="22"/>
        <w:lang w:val="en-US" w:eastAsia="en-US" w:bidi="ar-SA"/>
      </w:rPr>
    </w:lvl>
    <w:lvl w:ilvl="1" w:tplc="93B62302">
      <w:numFmt w:val="bullet"/>
      <w:lvlText w:val="•"/>
      <w:lvlJc w:val="left"/>
      <w:pPr>
        <w:ind w:left="1831" w:hanging="227"/>
      </w:pPr>
      <w:rPr>
        <w:rFonts w:hint="default"/>
        <w:lang w:val="en-US" w:eastAsia="en-US" w:bidi="ar-SA"/>
      </w:rPr>
    </w:lvl>
    <w:lvl w:ilvl="2" w:tplc="6BA64160">
      <w:numFmt w:val="bullet"/>
      <w:lvlText w:val="•"/>
      <w:lvlJc w:val="left"/>
      <w:pPr>
        <w:ind w:left="2222" w:hanging="227"/>
      </w:pPr>
      <w:rPr>
        <w:rFonts w:hint="default"/>
        <w:lang w:val="en-US" w:eastAsia="en-US" w:bidi="ar-SA"/>
      </w:rPr>
    </w:lvl>
    <w:lvl w:ilvl="3" w:tplc="8AE03FBE">
      <w:numFmt w:val="bullet"/>
      <w:lvlText w:val="•"/>
      <w:lvlJc w:val="left"/>
      <w:pPr>
        <w:ind w:left="2613" w:hanging="227"/>
      </w:pPr>
      <w:rPr>
        <w:rFonts w:hint="default"/>
        <w:lang w:val="en-US" w:eastAsia="en-US" w:bidi="ar-SA"/>
      </w:rPr>
    </w:lvl>
    <w:lvl w:ilvl="4" w:tplc="D7A20034">
      <w:numFmt w:val="bullet"/>
      <w:lvlText w:val="•"/>
      <w:lvlJc w:val="left"/>
      <w:pPr>
        <w:ind w:left="3004" w:hanging="227"/>
      </w:pPr>
      <w:rPr>
        <w:rFonts w:hint="default"/>
        <w:lang w:val="en-US" w:eastAsia="en-US" w:bidi="ar-SA"/>
      </w:rPr>
    </w:lvl>
    <w:lvl w:ilvl="5" w:tplc="24762996">
      <w:numFmt w:val="bullet"/>
      <w:lvlText w:val="•"/>
      <w:lvlJc w:val="left"/>
      <w:pPr>
        <w:ind w:left="3395" w:hanging="227"/>
      </w:pPr>
      <w:rPr>
        <w:rFonts w:hint="default"/>
        <w:lang w:val="en-US" w:eastAsia="en-US" w:bidi="ar-SA"/>
      </w:rPr>
    </w:lvl>
    <w:lvl w:ilvl="6" w:tplc="BBFA13BA">
      <w:numFmt w:val="bullet"/>
      <w:lvlText w:val="•"/>
      <w:lvlJc w:val="left"/>
      <w:pPr>
        <w:ind w:left="3787" w:hanging="227"/>
      </w:pPr>
      <w:rPr>
        <w:rFonts w:hint="default"/>
        <w:lang w:val="en-US" w:eastAsia="en-US" w:bidi="ar-SA"/>
      </w:rPr>
    </w:lvl>
    <w:lvl w:ilvl="7" w:tplc="06F4302C">
      <w:numFmt w:val="bullet"/>
      <w:lvlText w:val="•"/>
      <w:lvlJc w:val="left"/>
      <w:pPr>
        <w:ind w:left="4178" w:hanging="227"/>
      </w:pPr>
      <w:rPr>
        <w:rFonts w:hint="default"/>
        <w:lang w:val="en-US" w:eastAsia="en-US" w:bidi="ar-SA"/>
      </w:rPr>
    </w:lvl>
    <w:lvl w:ilvl="8" w:tplc="6D586122">
      <w:numFmt w:val="bullet"/>
      <w:lvlText w:val="•"/>
      <w:lvlJc w:val="left"/>
      <w:pPr>
        <w:ind w:left="4569" w:hanging="227"/>
      </w:pPr>
      <w:rPr>
        <w:rFonts w:hint="default"/>
        <w:lang w:val="en-US" w:eastAsia="en-US" w:bidi="ar-SA"/>
      </w:rPr>
    </w:lvl>
  </w:abstractNum>
  <w:abstractNum w:abstractNumId="1" w15:restartNumberingAfterBreak="0">
    <w:nsid w:val="7C621FC9"/>
    <w:multiLevelType w:val="hybridMultilevel"/>
    <w:tmpl w:val="17F0A3CA"/>
    <w:lvl w:ilvl="0" w:tplc="02E21538">
      <w:start w:val="1"/>
      <w:numFmt w:val="decimal"/>
      <w:lvlText w:val="%1."/>
      <w:lvlJc w:val="left"/>
      <w:pPr>
        <w:ind w:left="639" w:hanging="324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color w:val="231F20"/>
        <w:spacing w:val="-4"/>
        <w:w w:val="93"/>
        <w:sz w:val="22"/>
        <w:szCs w:val="22"/>
        <w:lang w:val="en-US" w:eastAsia="en-US" w:bidi="ar-SA"/>
      </w:rPr>
    </w:lvl>
    <w:lvl w:ilvl="1" w:tplc="657235B6">
      <w:numFmt w:val="bullet"/>
      <w:lvlText w:val="•"/>
      <w:lvlJc w:val="left"/>
      <w:pPr>
        <w:ind w:left="1135" w:hanging="324"/>
      </w:pPr>
      <w:rPr>
        <w:rFonts w:hint="default"/>
        <w:lang w:val="en-US" w:eastAsia="en-US" w:bidi="ar-SA"/>
      </w:rPr>
    </w:lvl>
    <w:lvl w:ilvl="2" w:tplc="03D2E7F0">
      <w:numFmt w:val="bullet"/>
      <w:lvlText w:val="•"/>
      <w:lvlJc w:val="left"/>
      <w:pPr>
        <w:ind w:left="1630" w:hanging="324"/>
      </w:pPr>
      <w:rPr>
        <w:rFonts w:hint="default"/>
        <w:lang w:val="en-US" w:eastAsia="en-US" w:bidi="ar-SA"/>
      </w:rPr>
    </w:lvl>
    <w:lvl w:ilvl="3" w:tplc="7E34F958">
      <w:numFmt w:val="bullet"/>
      <w:lvlText w:val="•"/>
      <w:lvlJc w:val="left"/>
      <w:pPr>
        <w:ind w:left="2126" w:hanging="324"/>
      </w:pPr>
      <w:rPr>
        <w:rFonts w:hint="default"/>
        <w:lang w:val="en-US" w:eastAsia="en-US" w:bidi="ar-SA"/>
      </w:rPr>
    </w:lvl>
    <w:lvl w:ilvl="4" w:tplc="4FF60EDA">
      <w:numFmt w:val="bullet"/>
      <w:lvlText w:val="•"/>
      <w:lvlJc w:val="left"/>
      <w:pPr>
        <w:ind w:left="2621" w:hanging="324"/>
      </w:pPr>
      <w:rPr>
        <w:rFonts w:hint="default"/>
        <w:lang w:val="en-US" w:eastAsia="en-US" w:bidi="ar-SA"/>
      </w:rPr>
    </w:lvl>
    <w:lvl w:ilvl="5" w:tplc="0BE0DDBE">
      <w:numFmt w:val="bullet"/>
      <w:lvlText w:val="•"/>
      <w:lvlJc w:val="left"/>
      <w:pPr>
        <w:ind w:left="3116" w:hanging="324"/>
      </w:pPr>
      <w:rPr>
        <w:rFonts w:hint="default"/>
        <w:lang w:val="en-US" w:eastAsia="en-US" w:bidi="ar-SA"/>
      </w:rPr>
    </w:lvl>
    <w:lvl w:ilvl="6" w:tplc="4072E93E">
      <w:numFmt w:val="bullet"/>
      <w:lvlText w:val="•"/>
      <w:lvlJc w:val="left"/>
      <w:pPr>
        <w:ind w:left="3612" w:hanging="324"/>
      </w:pPr>
      <w:rPr>
        <w:rFonts w:hint="default"/>
        <w:lang w:val="en-US" w:eastAsia="en-US" w:bidi="ar-SA"/>
      </w:rPr>
    </w:lvl>
    <w:lvl w:ilvl="7" w:tplc="B2D42546">
      <w:numFmt w:val="bullet"/>
      <w:lvlText w:val="•"/>
      <w:lvlJc w:val="left"/>
      <w:pPr>
        <w:ind w:left="4107" w:hanging="324"/>
      </w:pPr>
      <w:rPr>
        <w:rFonts w:hint="default"/>
        <w:lang w:val="en-US" w:eastAsia="en-US" w:bidi="ar-SA"/>
      </w:rPr>
    </w:lvl>
    <w:lvl w:ilvl="8" w:tplc="5B78728A">
      <w:numFmt w:val="bullet"/>
      <w:lvlText w:val="•"/>
      <w:lvlJc w:val="left"/>
      <w:pPr>
        <w:ind w:left="4603" w:hanging="32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EF21EB"/>
    <w:rsid w:val="002072A5"/>
    <w:rsid w:val="00EF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B56B8"/>
  <w15:docId w15:val="{D7387AC5-CA0E-49CB-8055-DEE80C518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Garamond" w:eastAsia="Garamond" w:hAnsi="Garamond" w:cs="Garamond"/>
    </w:rPr>
  </w:style>
  <w:style w:type="paragraph" w:styleId="Cmsor1">
    <w:name w:val="heading 1"/>
    <w:basedOn w:val="Norml"/>
    <w:uiPriority w:val="1"/>
    <w:qFormat/>
    <w:pPr>
      <w:ind w:left="128"/>
      <w:outlineLvl w:val="0"/>
    </w:pPr>
    <w:rPr>
      <w:rFonts w:ascii="Century Gothic" w:eastAsia="Century Gothic" w:hAnsi="Century Gothic" w:cs="Century Gothic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Cm">
    <w:name w:val="Title"/>
    <w:basedOn w:val="Norml"/>
    <w:uiPriority w:val="1"/>
    <w:qFormat/>
    <w:pPr>
      <w:spacing w:before="107"/>
      <w:ind w:left="128" w:right="128"/>
      <w:jc w:val="center"/>
    </w:pPr>
    <w:rPr>
      <w:rFonts w:ascii="Trebuchet MS" w:eastAsia="Trebuchet MS" w:hAnsi="Trebuchet MS" w:cs="Trebuchet MS"/>
      <w:sz w:val="56"/>
      <w:szCs w:val="56"/>
    </w:rPr>
  </w:style>
  <w:style w:type="paragraph" w:styleId="Listaszerbekezds">
    <w:name w:val="List Paragraph"/>
    <w:basedOn w:val="Norml"/>
    <w:uiPriority w:val="1"/>
    <w:qFormat/>
    <w:pPr>
      <w:ind w:left="1439" w:hanging="227"/>
      <w:jc w:val="both"/>
    </w:pPr>
  </w:style>
  <w:style w:type="paragraph" w:customStyle="1" w:styleId="TableParagraph">
    <w:name w:val="Table Paragraph"/>
    <w:basedOn w:val="Norml"/>
    <w:uiPriority w:val="1"/>
    <w:qFormat/>
    <w:pPr>
      <w:spacing w:before="30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dovika.hu/podcast/movie-" TargetMode="External"/><Relationship Id="rId13" Type="http://schemas.openxmlformats.org/officeDocument/2006/relationships/hyperlink" Target="http://y2u.b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udovika.lnkiy.in/Young_2002" TargetMode="External"/><Relationship Id="rId12" Type="http://schemas.openxmlformats.org/officeDocument/2006/relationships/hyperlink" Target="http://www.instagram.com/p/ClG7O1jIJ_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princeton.edu/~kiyotaki/papers/" TargetMode="External"/><Relationship Id="rId11" Type="http://schemas.openxmlformats.org/officeDocument/2006/relationships/hyperlink" Target="http://www.facebook.com/uni.nke/posts/pfb" TargetMode="External"/><Relationship Id="rId5" Type="http://schemas.openxmlformats.org/officeDocument/2006/relationships/hyperlink" Target="http://www.washingtontimes.co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y2u.b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y2u.be/RvFm8qrM8zs" TargetMode="External"/><Relationship Id="rId14" Type="http://schemas.openxmlformats.org/officeDocument/2006/relationships/hyperlink" Target="http://www.instagram.com/p/ClG7O1jIJ_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1955</Words>
  <Characters>13496</Characters>
  <Application>Microsoft Office Word</Application>
  <DocSecurity>0</DocSecurity>
  <Lines>112</Lines>
  <Paragraphs>30</Paragraphs>
  <ScaleCrop>false</ScaleCrop>
  <Company>NKE</Company>
  <LinksUpToDate>false</LinksUpToDate>
  <CharactersWithSpaces>15421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Styleguide_LUP2023_v2.indd</dc:title>
  <cp:lastModifiedBy>Oláh Andrea</cp:lastModifiedBy>
  <cp:revision>2</cp:revision>
  <dcterms:created xsi:type="dcterms:W3CDTF">2023-01-31T13:17:00Z</dcterms:created>
  <dcterms:modified xsi:type="dcterms:W3CDTF">2023-01-31T13:18:00Z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Adobe InDesign 17.4 (Windows)</vt:lpwstr>
  </property>
  <property fmtid="{D5CDD505-2E9C-101B-9397-08002B2CF9AE}" pid="4" name="GTS_PDFXVersion">
    <vt:lpwstr>PDF/X-4</vt:lpwstr>
  </property>
  <property fmtid="{D5CDD505-2E9C-101B-9397-08002B2CF9AE}" pid="5" name="LastSaved">
    <vt:filetime>2023-01-31T00:00:00Z</vt:filetime>
  </property>
  <property fmtid="{D5CDD505-2E9C-101B-9397-08002B2CF9AE}" pid="6" name="Producer">
    <vt:lpwstr>Adobe PDF Library 16.0.7</vt:lpwstr>
  </property>
</Properties>
</file>